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Республики Беларусь</w:t>
      </w:r>
    </w:p>
    <w:p w:rsidR="00066BDD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Учебно-методическое объединение </w:t>
      </w:r>
    </w:p>
    <w:p w:rsidR="006D5A10" w:rsidRPr="006D5A10" w:rsidRDefault="006D5A10" w:rsidP="00066B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образованию в области</w:t>
      </w:r>
      <w:r w:rsidR="00066B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физической культуры</w:t>
      </w:r>
    </w:p>
    <w:p w:rsidR="006D5A10" w:rsidRPr="006D5A10" w:rsidRDefault="006D5A10" w:rsidP="006D5A10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ind w:left="396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УТВЕРЖДАЮ</w:t>
      </w:r>
    </w:p>
    <w:p w:rsidR="006D5A10" w:rsidRPr="006D5A10" w:rsidRDefault="006D5A10" w:rsidP="006D5A10">
      <w:pPr>
        <w:widowControl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Первый заместитель Министра образования</w:t>
      </w:r>
    </w:p>
    <w:p w:rsidR="006D5A10" w:rsidRPr="006D5A10" w:rsidRDefault="006D5A10" w:rsidP="006D5A10">
      <w:pPr>
        <w:widowControl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Республики Беларусь</w:t>
      </w:r>
    </w:p>
    <w:p w:rsidR="006D5A10" w:rsidRPr="006D5A10" w:rsidRDefault="006D5A10" w:rsidP="006D5A10">
      <w:pPr>
        <w:widowControl w:val="0"/>
        <w:spacing w:before="100" w:beforeAutospacing="1" w:after="100" w:afterAutospacing="1" w:line="240" w:lineRule="auto"/>
        <w:ind w:left="396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</w:t>
      </w:r>
      <w:r w:rsidR="00CC4C34">
        <w:rPr>
          <w:rFonts w:ascii="Times New Roman" w:eastAsia="Times New Roman" w:hAnsi="Times New Roman" w:cs="Times New Roman"/>
          <w:sz w:val="28"/>
          <w:szCs w:val="20"/>
          <w:lang w:eastAsia="ru-RU"/>
        </w:rPr>
        <w:t>В.А.Богуш</w:t>
      </w:r>
    </w:p>
    <w:p w:rsidR="006D5A10" w:rsidRPr="006D5A10" w:rsidRDefault="006D5A10" w:rsidP="006D5A10">
      <w:pPr>
        <w:widowControl w:val="0"/>
        <w:spacing w:before="100" w:beforeAutospacing="1" w:after="100" w:afterAutospacing="1" w:line="240" w:lineRule="auto"/>
        <w:ind w:left="396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</w:t>
      </w:r>
    </w:p>
    <w:p w:rsidR="006D5A10" w:rsidRPr="006D5A10" w:rsidRDefault="006D5A10" w:rsidP="006D5A10">
      <w:pPr>
        <w:widowControl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Регистрационный № Т</w:t>
      </w:r>
      <w:proofErr w:type="gram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Д-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___________/тип.</w:t>
      </w:r>
    </w:p>
    <w:p w:rsidR="006D5A10" w:rsidRPr="006D5A10" w:rsidRDefault="006D5A10" w:rsidP="006D5A10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БИОМЕХАНИКА</w:t>
      </w:r>
    </w:p>
    <w:p w:rsidR="006D5A10" w:rsidRPr="006D5A10" w:rsidRDefault="006D5A10" w:rsidP="006D5A10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Типовая учебная программа</w:t>
      </w: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учебной дисциплине для специальностей:</w:t>
      </w:r>
    </w:p>
    <w:p w:rsidR="006D5A10" w:rsidRPr="006D5A10" w:rsidRDefault="006D5A10" w:rsidP="006D5A1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1-88 01 01 «Физическая культура (по направлениям)»;</w:t>
      </w:r>
    </w:p>
    <w:p w:rsidR="00F33F91" w:rsidRDefault="006D5A10" w:rsidP="006D5A1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1-88 01 02 «Оздоровительная и адаптивная физическая культура</w:t>
      </w:r>
    </w:p>
    <w:p w:rsidR="006D5A10" w:rsidRPr="006D5A10" w:rsidRDefault="006D5A10" w:rsidP="006D5A1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(по направлениям)»;</w:t>
      </w:r>
    </w:p>
    <w:p w:rsidR="006D5A10" w:rsidRPr="006D5A10" w:rsidRDefault="006D5A10" w:rsidP="006D5A1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1-88 01 03 «Физическая реабилитация и </w:t>
      </w:r>
      <w:proofErr w:type="spellStart"/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эрготерапия</w:t>
      </w:r>
      <w:proofErr w:type="spellEnd"/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(по направлениям)»;</w:t>
      </w:r>
    </w:p>
    <w:p w:rsidR="006D5A10" w:rsidRPr="006D5A10" w:rsidRDefault="006D5A10" w:rsidP="006D5A1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1-88 02 01 «Спортивно-педагогическая деятельность (по направлениям)»;</w:t>
      </w:r>
    </w:p>
    <w:p w:rsidR="006D5A10" w:rsidRPr="006D5A10" w:rsidRDefault="006D5A10" w:rsidP="006D5A1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1-89 02 01 «Спортивно-туристская деятельность (по направлениям)»</w:t>
      </w:r>
    </w:p>
    <w:p w:rsidR="006D5A10" w:rsidRPr="006D5A10" w:rsidRDefault="006D5A10" w:rsidP="006D5A10">
      <w:pPr>
        <w:widowControl w:val="0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6D5A10" w:rsidRPr="006D5A10" w:rsidTr="00847859">
        <w:tc>
          <w:tcPr>
            <w:tcW w:w="4927" w:type="dxa"/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Первый заместитель Министра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спорта и туризма 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Республики Беларусь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_______________ </w:t>
            </w:r>
            <w:proofErr w:type="spellStart"/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А.С.Гагиев</w:t>
            </w:r>
            <w:proofErr w:type="spellEnd"/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_______________</w:t>
            </w:r>
          </w:p>
        </w:tc>
        <w:tc>
          <w:tcPr>
            <w:tcW w:w="4928" w:type="dxa"/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D5A10" w:rsidRPr="006D5A10" w:rsidRDefault="00F33F91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Начальник у</w:t>
            </w:r>
            <w:r w:rsidR="006D5A10"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правления высшего образования Министерства образования Республики Беларусь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_______________ </w:t>
            </w:r>
            <w:proofErr w:type="spellStart"/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С.И.Романюк</w:t>
            </w:r>
            <w:proofErr w:type="spellEnd"/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_______________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D5A10" w:rsidRPr="006D5A10" w:rsidTr="00847859">
        <w:tc>
          <w:tcPr>
            <w:tcW w:w="4927" w:type="dxa"/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D5A10" w:rsidRPr="006D5A10" w:rsidRDefault="00FD5A79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Председатель у</w:t>
            </w:r>
            <w:r w:rsidR="006D5A10"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чебно-методического объединения по образованию </w:t>
            </w:r>
            <w:r w:rsidR="006D5A10"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  <w:t>в области физической культуры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_______________ Г.П.Косяченко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_______________</w:t>
            </w:r>
          </w:p>
        </w:tc>
        <w:tc>
          <w:tcPr>
            <w:tcW w:w="4928" w:type="dxa"/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СОГЛАСОВАНО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_______________ </w:t>
            </w:r>
            <w:proofErr w:type="spellStart"/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И.В.Титович</w:t>
            </w:r>
            <w:proofErr w:type="spellEnd"/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_______________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D5A10" w:rsidRPr="006D5A10" w:rsidTr="00847859">
        <w:tc>
          <w:tcPr>
            <w:tcW w:w="4927" w:type="dxa"/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928" w:type="dxa"/>
          </w:tcPr>
          <w:p w:rsidR="006D5A10" w:rsidRPr="006D5A10" w:rsidRDefault="00F221F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Эксперт-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нормоконтроле</w:t>
            </w:r>
            <w:r w:rsidR="006D5A10"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</w:t>
            </w:r>
            <w:proofErr w:type="spellEnd"/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_______________  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_______________</w:t>
            </w:r>
          </w:p>
        </w:tc>
      </w:tr>
    </w:tbl>
    <w:p w:rsidR="006D5A10" w:rsidRPr="006D5A10" w:rsidRDefault="006D5A10" w:rsidP="006D5A10">
      <w:pPr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Минск 2014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D5A1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СоставителИ: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Пономаренко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 кафедры биомеханики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учреждения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образования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«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Белорусский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университет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физической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культуры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»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кандидат физико-математических наук, доцент;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В.Ю.Екимов</w:t>
      </w:r>
      <w:proofErr w:type="spellEnd"/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преподаватель кафедры биомеханики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учреждения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образования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«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Белорусский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университет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физической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культуры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»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А.А.Ермакова</w:t>
      </w:r>
      <w:proofErr w:type="spellEnd"/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старший преподаватель кафедры биомеханики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учреждения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образования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«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Белорусский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университет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физической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культуры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»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Рецензенты:</w:t>
      </w:r>
    </w:p>
    <w:p w:rsidR="001B77C5" w:rsidRPr="00E31249" w:rsidRDefault="00F82A41" w:rsidP="001B77C5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D5A10" w:rsidRPr="001B77C5">
        <w:rPr>
          <w:sz w:val="28"/>
          <w:szCs w:val="28"/>
        </w:rPr>
        <w:t>афедра</w:t>
      </w:r>
      <w:r w:rsidR="001B77C5" w:rsidRPr="001B77C5">
        <w:rPr>
          <w:sz w:val="28"/>
          <w:szCs w:val="28"/>
        </w:rPr>
        <w:t xml:space="preserve"> медико</w:t>
      </w:r>
      <w:r w:rsidR="001B77C5">
        <w:rPr>
          <w:sz w:val="28"/>
          <w:szCs w:val="28"/>
        </w:rPr>
        <w:t>-биологических основ физического воспитания</w:t>
      </w:r>
      <w:r w:rsidR="001B77C5" w:rsidRPr="001B77C5">
        <w:rPr>
          <w:sz w:val="28"/>
          <w:szCs w:val="28"/>
        </w:rPr>
        <w:t xml:space="preserve"> </w:t>
      </w:r>
      <w:r w:rsidR="001B77C5" w:rsidRPr="00E31249">
        <w:rPr>
          <w:sz w:val="28"/>
          <w:szCs w:val="28"/>
        </w:rPr>
        <w:t>учреждения образования «Белорусский государственный педагогический университет имени Максима Танка»</w:t>
      </w:r>
      <w:r w:rsidR="001B77C5">
        <w:rPr>
          <w:sz w:val="28"/>
          <w:szCs w:val="28"/>
        </w:rPr>
        <w:t xml:space="preserve"> (про</w:t>
      </w:r>
      <w:r w:rsidR="00800FFD">
        <w:rPr>
          <w:sz w:val="28"/>
          <w:szCs w:val="28"/>
        </w:rPr>
        <w:t>то</w:t>
      </w:r>
      <w:r w:rsidR="001B77C5">
        <w:rPr>
          <w:sz w:val="28"/>
          <w:szCs w:val="28"/>
        </w:rPr>
        <w:t>кол от</w:t>
      </w:r>
      <w:r w:rsidR="008B0BB8">
        <w:rPr>
          <w:sz w:val="28"/>
          <w:szCs w:val="28"/>
        </w:rPr>
        <w:t xml:space="preserve"> </w:t>
      </w:r>
      <w:r w:rsidR="001B77C5">
        <w:rPr>
          <w:sz w:val="28"/>
          <w:szCs w:val="28"/>
        </w:rPr>
        <w:t>31.03.2014 №</w:t>
      </w:r>
      <w:r w:rsidR="0047715F">
        <w:rPr>
          <w:sz w:val="28"/>
          <w:szCs w:val="28"/>
        </w:rPr>
        <w:t xml:space="preserve"> </w:t>
      </w:r>
      <w:r w:rsidR="001B77C5">
        <w:rPr>
          <w:sz w:val="28"/>
          <w:szCs w:val="28"/>
        </w:rPr>
        <w:t>8)</w:t>
      </w:r>
      <w:r w:rsidR="001B77C5" w:rsidRPr="00E31249">
        <w:rPr>
          <w:sz w:val="28"/>
          <w:szCs w:val="28"/>
        </w:rPr>
        <w:t>;</w:t>
      </w:r>
    </w:p>
    <w:p w:rsidR="006D5A10" w:rsidRPr="001B77C5" w:rsidRDefault="008B57FD" w:rsidP="006D5A10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В.Е.</w:t>
      </w:r>
      <w:r w:rsidR="001B77C5" w:rsidRPr="001D35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Васюк</w:t>
      </w:r>
      <w:proofErr w:type="spellEnd"/>
      <w:r w:rsidR="006D5A10" w:rsidRPr="001B77C5"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  <w:t xml:space="preserve">, </w:t>
      </w:r>
      <w:r w:rsidR="001B77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заведующий кафедрой «Спортивная инженерия» Белорусского национального </w:t>
      </w:r>
      <w:r w:rsidR="008C420F">
        <w:rPr>
          <w:rFonts w:ascii="Times New Roman" w:eastAsia="Times New Roman" w:hAnsi="Times New Roman" w:cs="Times New Roman"/>
          <w:sz w:val="28"/>
          <w:szCs w:val="20"/>
          <w:lang w:eastAsia="ru-RU"/>
        </w:rPr>
        <w:t>технического университета</w:t>
      </w:r>
      <w:r w:rsidR="006D5A10" w:rsidRPr="001B77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8C420F">
        <w:rPr>
          <w:rFonts w:ascii="Times New Roman" w:eastAsia="Times New Roman" w:hAnsi="Times New Roman" w:cs="Times New Roman"/>
          <w:sz w:val="28"/>
          <w:szCs w:val="20"/>
          <w:lang w:eastAsia="ru-RU"/>
        </w:rPr>
        <w:t>кандидат педагогических наук</w:t>
      </w:r>
      <w:r w:rsidR="006D5A10" w:rsidRPr="001B77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8C420F">
        <w:rPr>
          <w:rFonts w:ascii="Times New Roman" w:eastAsia="Times New Roman" w:hAnsi="Times New Roman" w:cs="Times New Roman"/>
          <w:sz w:val="28"/>
          <w:szCs w:val="20"/>
          <w:lang w:eastAsia="ru-RU"/>
        </w:rPr>
        <w:t>доцент</w:t>
      </w:r>
    </w:p>
    <w:p w:rsidR="006D5A10" w:rsidRPr="006D5A10" w:rsidRDefault="006D5A10" w:rsidP="006D5A10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РЕКОМЕНДОВАНА К УТВЕРЖДЕНИЮ В КАЧЕСТВЕ ТИПОВОЙ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6D5A10" w:rsidRPr="006D5A10" w:rsidRDefault="000E40F7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афедрой биомеханики учреждения образования «Белорусский государственный университет физической культуры» (протокол от </w:t>
      </w:r>
      <w:r w:rsidR="00217BBF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</w:t>
      </w:r>
      <w:r w:rsidR="006D5A10" w:rsidRPr="00217BBF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DF3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7EC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F37E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D5A10" w:rsidRPr="00217BB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5A10" w:rsidRPr="006D5A10" w:rsidRDefault="006D5A10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AA6CB8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аучно-методическим советом учреждения образования «Белорусский государственный университет физической культуры» (протокол </w:t>
      </w:r>
      <w:r w:rsidR="006D5A10" w:rsidRPr="00F97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35036">
        <w:rPr>
          <w:rFonts w:ascii="Times New Roman" w:eastAsia="Times New Roman" w:hAnsi="Times New Roman" w:cs="Times New Roman"/>
          <w:sz w:val="28"/>
          <w:szCs w:val="28"/>
          <w:lang w:eastAsia="ru-RU"/>
        </w:rPr>
        <w:t>03.06</w:t>
      </w:r>
      <w:r w:rsidR="00CE07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5A10" w:rsidRPr="00F9727C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3F3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DC9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AA6CB8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аучно-методическим советом по группе специальност</w:t>
      </w:r>
      <w:r w:rsidR="00397BDD">
        <w:rPr>
          <w:rFonts w:ascii="Times New Roman" w:eastAsia="Times New Roman" w:hAnsi="Times New Roman" w:cs="Times New Roman"/>
          <w:sz w:val="28"/>
          <w:szCs w:val="28"/>
          <w:lang w:eastAsia="ru-RU"/>
        </w:rPr>
        <w:t>ей 88-01 «Физическая культура» у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чебно-методического объединения по образованию в области физической культуры (протокол от </w:t>
      </w:r>
      <w:r w:rsidR="00951BC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501FC8">
        <w:rPr>
          <w:rFonts w:ascii="Times New Roman" w:eastAsia="Times New Roman" w:hAnsi="Times New Roman" w:cs="Times New Roman"/>
          <w:sz w:val="28"/>
          <w:szCs w:val="28"/>
          <w:lang w:eastAsia="ru-RU"/>
        </w:rPr>
        <w:t>.05.</w:t>
      </w:r>
      <w:r w:rsidR="006D5A10" w:rsidRPr="00F9727C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3F3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DC9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D3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BC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5A10" w:rsidRPr="006D5A10" w:rsidRDefault="006D5A10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AA6CB8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аучно-методическим советом по группе </w:t>
      </w:r>
      <w:r w:rsidR="00397BD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 88-02 «Спорт» у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чебно-методического объединения по образованию в област</w:t>
      </w:r>
      <w:r w:rsidR="003F3DC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физической культуры (протокол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F97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5634D">
        <w:rPr>
          <w:rFonts w:ascii="Times New Roman" w:eastAsia="Times New Roman" w:hAnsi="Times New Roman" w:cs="Times New Roman"/>
          <w:sz w:val="28"/>
          <w:szCs w:val="28"/>
          <w:lang w:eastAsia="ru-RU"/>
        </w:rPr>
        <w:t>19.05.</w:t>
      </w:r>
      <w:r w:rsidR="006D5A10" w:rsidRPr="00F9727C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B56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DC9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D3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34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5A10" w:rsidRPr="006D5A10" w:rsidRDefault="006D5A10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AA6CB8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аучно-методическим советом по группе</w:t>
      </w:r>
      <w:r w:rsidR="00397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специальностей 89-02 «Туризм» у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чебно-методического объединения по образованию в област</w:t>
      </w:r>
      <w:r w:rsidR="003F3DC9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физической культуры (протокол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CF6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B5088">
        <w:rPr>
          <w:rFonts w:ascii="Times New Roman" w:eastAsia="Times New Roman" w:hAnsi="Times New Roman" w:cs="Times New Roman"/>
          <w:sz w:val="28"/>
          <w:szCs w:val="28"/>
          <w:lang w:eastAsia="ru-RU"/>
        </w:rPr>
        <w:t>29.05.</w:t>
      </w:r>
      <w:r w:rsidR="006D5A10" w:rsidRPr="00CF6EDF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3F3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DC9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D3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0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D5A10" w:rsidRPr="006D5A10" w:rsidRDefault="006D5A10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ПОЯСНИТЕЛЬНАЯ ЗАПИСКА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Типовая учебная программа по учебной дисциплине «Биомеханика» предназначена для реализации содержания образовательных программ высшего образования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 в рамках цикла специальных дисциплин, предусмотренных образовательными стандартами высшего образования </w:t>
      </w:r>
      <w:r w:rsidR="0005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</w:t>
      </w:r>
      <w:r w:rsidR="005D32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ОСВО 1-88 01 01-2013; ОСВО 1-88 01 02-2013;</w:t>
      </w:r>
      <w:r w:rsidR="00093109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ОСВО 1-88 01 03-2013; ОСВО 1-88 02 01-2013; ОСВО 1-89 02 01-2013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типовыми учебными планами по специальностям:</w:t>
      </w:r>
    </w:p>
    <w:p w:rsidR="006D5A10" w:rsidRPr="006D5A10" w:rsidRDefault="008B7BBD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1-88 01 01 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«Физичес</w:t>
      </w:r>
      <w:r w:rsidR="006B7372">
        <w:rPr>
          <w:rFonts w:ascii="Times New Roman" w:eastAsia="Times New Roman" w:hAnsi="Times New Roman" w:cs="Times New Roman"/>
          <w:sz w:val="28"/>
          <w:szCs w:val="20"/>
          <w:lang w:eastAsia="ru-RU"/>
        </w:rPr>
        <w:t>кая культура (по направлениям)»;</w:t>
      </w:r>
    </w:p>
    <w:p w:rsidR="006D5A10" w:rsidRPr="006D5A10" w:rsidRDefault="008B7BBD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1-88 01 02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 «Оздоровительная и адаптивная физическая культура </w:t>
      </w:r>
      <w:r w:rsidR="006B737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(по направлениям)»;</w:t>
      </w:r>
    </w:p>
    <w:p w:rsidR="006D5A10" w:rsidRPr="006D5A10" w:rsidRDefault="008B7BBD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1-88 01 03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«Физическая реабилитация и</w:t>
      </w:r>
      <w:r w:rsidR="006B737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6B7372">
        <w:rPr>
          <w:rFonts w:ascii="Times New Roman" w:eastAsia="Times New Roman" w:hAnsi="Times New Roman" w:cs="Times New Roman"/>
          <w:sz w:val="28"/>
          <w:szCs w:val="20"/>
          <w:lang w:eastAsia="ru-RU"/>
        </w:rPr>
        <w:t>эрготерапия</w:t>
      </w:r>
      <w:proofErr w:type="spellEnd"/>
      <w:r w:rsidR="006B737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(по направлениям)»;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1-88</w:t>
      </w:r>
      <w:r w:rsidRPr="006D5A10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  <w:r w:rsidR="008B7BBD">
        <w:rPr>
          <w:rFonts w:ascii="Times New Roman" w:eastAsia="Times New Roman" w:hAnsi="Times New Roman" w:cs="Times New Roman"/>
          <w:sz w:val="28"/>
          <w:szCs w:val="20"/>
          <w:lang w:eastAsia="ru-RU"/>
        </w:rPr>
        <w:t>02 01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 «Спортивно-педагогическая </w:t>
      </w:r>
      <w:r w:rsidR="006B7372">
        <w:rPr>
          <w:rFonts w:ascii="Times New Roman" w:eastAsia="Times New Roman" w:hAnsi="Times New Roman" w:cs="Times New Roman"/>
          <w:sz w:val="28"/>
          <w:szCs w:val="20"/>
          <w:lang w:eastAsia="ru-RU"/>
        </w:rPr>
        <w:t>деятельность (по направлениям)»;</w:t>
      </w:r>
    </w:p>
    <w:p w:rsidR="006D5A10" w:rsidRPr="006D5A10" w:rsidRDefault="008B7BBD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1-89 02 01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 «Спортивно-туристская деятельность (по направлениям)».</w:t>
      </w:r>
    </w:p>
    <w:p w:rsidR="006D5A10" w:rsidRPr="003E527A" w:rsidRDefault="006D5A10" w:rsidP="003E527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учебная программа по учебной дисциплине «Биомеханика» разработана в соответствии со следующими нормативными правовыми актами:</w:t>
      </w:r>
    </w:p>
    <w:p w:rsidR="006D5A10" w:rsidRPr="003E527A" w:rsidRDefault="006D5A10" w:rsidP="003E527A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Республики Беларусь об образовании от 13.01.2011 №</w:t>
      </w:r>
      <w:r w:rsidR="006B7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>243-З;</w:t>
      </w:r>
    </w:p>
    <w:p w:rsidR="006D5A10" w:rsidRPr="003E527A" w:rsidRDefault="006D5A10" w:rsidP="003E527A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разработки и утверждения учебных программ и программ практики для реализации содержания образовательных программ высшего образования </w:t>
      </w:r>
      <w:r w:rsidRPr="003E52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ступени, утвержденный приказом Министра образования Республики Беларусь </w:t>
      </w:r>
      <w:r w:rsidR="003E527A"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3E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27.05.2013 № 405.  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УЧЕБНОЙ ДИСЦИПЛИНЫ</w:t>
      </w:r>
    </w:p>
    <w:p w:rsidR="006D5A10" w:rsidRPr="006D5A10" w:rsidRDefault="006D5A10" w:rsidP="006D5A10">
      <w:pPr>
        <w:tabs>
          <w:tab w:val="left" w:pos="15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Цель учебной дисциплины – сформировать у студентов знание биомеханических основ двигательных действий человека и практические навыки решения профессиональных задач с использованием современных информационных технологий.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Задачи учебной дисциплины: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–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вооружить специалиста в области физического воспитания и спорта методами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объективного количественного и качественного анализа двигательных действий;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 ознакомить с основными методами поиска наиболее рациональных вариантов обучения и исполнения двигательных действий; 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– обучить студентов построению рациональных методик развития двигательных качеств, обуславливающих способности выполнять спортивные движения.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Знания и умения, полученные </w:t>
      </w:r>
      <w:r w:rsidR="00623AD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изучении</w:t>
      </w: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23AD7">
        <w:rPr>
          <w:rFonts w:ascii="Times New Roman" w:eastAsia="Times New Roman" w:hAnsi="Times New Roman" w:cs="Times New Roman"/>
          <w:sz w:val="28"/>
          <w:szCs w:val="20"/>
          <w:lang w:eastAsia="ru-RU"/>
        </w:rPr>
        <w:t>учебной дисциплины «Биомеханика»</w:t>
      </w: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способствуют качественному изучению студентами таких </w:t>
      </w:r>
      <w:r w:rsidR="00822B46"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учебных </w:t>
      </w: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дисциплин</w:t>
      </w:r>
      <w:r w:rsidR="00714550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957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</w:t>
      </w: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«Теория и методика физического воспитания», </w:t>
      </w:r>
      <w:r w:rsidR="001B2F64"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«Физиология», </w:t>
      </w: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«Психология физической культуры и спорта», </w:t>
      </w:r>
      <w:bookmarkStart w:id="0" w:name="_GoBack"/>
      <w:bookmarkEnd w:id="0"/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«Спортивная метрология» и </w:t>
      </w:r>
      <w:r w:rsidR="00822B46"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учебных </w:t>
      </w:r>
      <w:r w:rsidR="0070297E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дисциплин направлений</w:t>
      </w:r>
      <w:r w:rsidRPr="00AA1B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специальностей в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области физической культуры и спорта, </w:t>
      </w:r>
      <w:r w:rsidR="00714550">
        <w:rPr>
          <w:rFonts w:ascii="Times New Roman" w:eastAsia="Times New Roman" w:hAnsi="Times New Roman" w:cs="Times New Roman"/>
          <w:sz w:val="28"/>
          <w:szCs w:val="20"/>
          <w:lang w:eastAsia="ru-RU"/>
        </w:rPr>
        <w:t>а так</w:t>
      </w:r>
      <w:r w:rsidR="00822B4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же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помогают на более высоком уровне выполнить экспериментальную часть курсовой работы.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ФОРМИРОВАНИЮ КОМПЕТЕНЦИЙ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СТУДЕНТОВ И УРОВНЮ ОСВОЕНИЯ СОДЕРЖАНИЯ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УЧЕБНОЙ ДИСЦИПЛИНЫ</w:t>
      </w:r>
    </w:p>
    <w:p w:rsidR="006D5A10" w:rsidRPr="006D5A10" w:rsidRDefault="006D5A1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формируются следующие компетенции:</w:t>
      </w:r>
    </w:p>
    <w:p w:rsidR="006D5A10" w:rsidRPr="006D5A10" w:rsidRDefault="006D5A1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академические: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применять базовые научно-теоретические знания для решения тео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ретических и практических задач;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владеть системным и сравнительным 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анализом;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 исследовательскими навыками;</w:t>
      </w:r>
    </w:p>
    <w:p w:rsidR="006D5A10" w:rsidRPr="006D5A10" w:rsidRDefault="00AA1BC6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самостоятельно;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подходить к решению задач профессиональной деятельности в сфе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ре физической культуры и спорта;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междисциплинарн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подходом при решении проблем;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навыки, связанные с использованием соврем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информационных технологий;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навыками у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стной и письменной коммуникации;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учиться, повышать свою кв</w:t>
      </w:r>
      <w:r w:rsidR="00AA1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алификацию в течение всей жизни;</w:t>
      </w:r>
    </w:p>
    <w:p w:rsidR="006D5A10" w:rsidRPr="006D5A10" w:rsidRDefault="006D5A10" w:rsidP="00605B05">
      <w:p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A10" w:rsidRPr="006D5A10" w:rsidRDefault="006D5A10" w:rsidP="00605B05">
      <w:p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социально-личностные: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качествами гражданственности;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в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команде;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и развивать свой интеллектуальный и общекультурный уровень, добиваться нравственного и физического с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овершенствования своей личности;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одним из государственных языков Республики Беларусь и иным иностранным языком как с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редством делового общения;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аргументировать собственные сужд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профессиональную позицию;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 использовать в практической деятельности основы з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аконодательства и правовых норм;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 и бережно относиться к историческому наследию и культурным традициям, толерантно воспринимать с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оциальные и культурные различия;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инициативу и креативность, в том 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в нестандартных ситуациях;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567"/>
          <w:tab w:val="left" w:pos="709"/>
          <w:tab w:val="left" w:pos="9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обладать способность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ю к межличностным коммуникациям;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567"/>
          <w:tab w:val="left" w:pos="709"/>
          <w:tab w:val="left" w:pos="95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сп</w:t>
      </w:r>
      <w:r w:rsidR="00467B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особным к критике и самокритике;</w:t>
      </w:r>
    </w:p>
    <w:p w:rsidR="006D5A10" w:rsidRPr="006D5A10" w:rsidRDefault="006D5A10" w:rsidP="00605B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D5A10" w:rsidRPr="006D5A10" w:rsidRDefault="006D5A10" w:rsidP="00605B0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профессиональные: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занимающих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физическую культуру личности;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занимающихся систему научных знаний, умений, навыков и готовность к их использованию в процессе физического воспитания,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спортивной под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готовки и самосовершенствования;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 оценивать собранные данные;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со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специалистами смежных профилей;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док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 и материалы к презентациям;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осваивать и использовать современные 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методики физического воспитания;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знания, двигательные умения и на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нормировать и контролировать физическую нагрузку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осваивать и использовать современные научно обоснованные </w:t>
      </w:r>
      <w:r w:rsidR="00847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методики физического воспитания;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</w:t>
      </w:r>
      <w:r w:rsidRPr="006D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47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научно-методической литературой;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перспективы и направления развития спорта и 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воспитания;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квалифицированно проводить научные исследования в облас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физической культуры и спорта;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в процессе научных исследований в области физической культуры и 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 знания смежных дисциплин;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научных исследованиях соврем</w:t>
      </w:r>
      <w:r w:rsidR="008478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енные информационные технологии;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педагогический контроль и оценивать показатели физ</w:t>
      </w:r>
      <w:r w:rsidR="0084785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 состояния занимающихся;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результатов </w:t>
      </w:r>
      <w:r w:rsidR="00DD1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учебно-воспитательного процесса;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284"/>
          <w:tab w:val="left" w:pos="567"/>
          <w:tab w:val="righ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сваивать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внедрять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в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образовательный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процесс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инновацио</w:t>
      </w:r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нные</w:t>
      </w:r>
      <w:proofErr w:type="spellEnd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образовательные</w:t>
      </w:r>
      <w:proofErr w:type="spellEnd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технологии</w:t>
      </w:r>
      <w:proofErr w:type="spellEnd"/>
      <w:r w:rsidR="00DD11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284"/>
          <w:tab w:val="left" w:pos="567"/>
          <w:tab w:val="left" w:pos="709"/>
          <w:tab w:val="center" w:pos="4153"/>
          <w:tab w:val="right" w:pos="830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существлять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мониторинг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образовательного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процесса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диагностику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учебных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воспитательных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результатов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использовать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современные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методы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организации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учета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контроля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прогнозирования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процесса</w:t>
      </w:r>
      <w:proofErr w:type="spellEnd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физического</w:t>
      </w:r>
      <w:proofErr w:type="spellEnd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DD112F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воспитания</w:t>
      </w:r>
      <w:proofErr w:type="spellEnd"/>
      <w:r w:rsidR="00DD11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pBdr>
          <w:bottom w:val="single" w:sz="2" w:space="0" w:color="FFFFFF"/>
        </w:pBd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направленное раз</w:t>
      </w:r>
      <w:r w:rsidR="00DD11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витие двигательных способностей;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пропаганду физической культуры, спорта и </w:t>
      </w:r>
      <w:r w:rsidR="00DD112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туризма, здорового образа жизни;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210"/>
          <w:tab w:val="left" w:pos="266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переговоры, разрабатывать контракты с другим</w:t>
      </w:r>
      <w:r w:rsidR="00DD11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заинтересованными участниками;</w:t>
      </w:r>
    </w:p>
    <w:p w:rsidR="006D5A10" w:rsidRPr="006D5A10" w:rsidRDefault="006D5A10" w:rsidP="00605B05">
      <w:pPr>
        <w:widowControl w:val="0"/>
        <w:numPr>
          <w:ilvl w:val="0"/>
          <w:numId w:val="7"/>
        </w:numPr>
        <w:tabs>
          <w:tab w:val="left" w:pos="266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проектировать образовательный процесс, организационно-управленческую, спортивную, учебно-тренировочную и физкультурно-оздоровительную деятельность.</w:t>
      </w:r>
    </w:p>
    <w:p w:rsidR="006D5A10" w:rsidRPr="006D5A10" w:rsidRDefault="006D5A10" w:rsidP="006D5A10">
      <w:pPr>
        <w:pBdr>
          <w:bottom w:val="single" w:sz="2" w:space="0" w:color="FFFFFF"/>
        </w:pBdr>
        <w:tabs>
          <w:tab w:val="left" w:pos="142"/>
          <w:tab w:val="left" w:pos="284"/>
        </w:tabs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результате изучения учебной дисциплины «Биомеханика» студент должен:</w:t>
      </w:r>
    </w:p>
    <w:p w:rsidR="006D5A10" w:rsidRPr="006D5A10" w:rsidRDefault="006D5A10" w:rsidP="006D5A10">
      <w:pPr>
        <w:tabs>
          <w:tab w:val="center" w:pos="4153"/>
          <w:tab w:val="right" w:pos="830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</w:pPr>
      <w:r w:rsidRPr="006D5A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  <w:t>знать:</w:t>
      </w:r>
    </w:p>
    <w:p w:rsidR="006D5A10" w:rsidRPr="006D5A10" w:rsidRDefault="00CA04AF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методы биомеханического анализа;</w:t>
      </w:r>
    </w:p>
    <w:p w:rsidR="006D5A10" w:rsidRPr="006D5A10" w:rsidRDefault="00CA04AF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методы определения программ места, ориентации, позы;</w:t>
      </w:r>
    </w:p>
    <w:p w:rsidR="006D5A10" w:rsidRPr="006D5A10" w:rsidRDefault="00CA04AF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закономерности определения управляющих сил и моментов сил;</w:t>
      </w:r>
    </w:p>
    <w:p w:rsidR="006D5A10" w:rsidRPr="006D5A10" w:rsidRDefault="00CA04AF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закономерности выполнения управляющих движений в суставах;</w:t>
      </w:r>
    </w:p>
    <w:p w:rsidR="006D5A10" w:rsidRPr="006D5A10" w:rsidRDefault="00CA04AF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составляющие внутренней структуры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двигательного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действия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; </w:t>
      </w:r>
    </w:p>
    <w:p w:rsidR="006D5A10" w:rsidRPr="006D5A10" w:rsidRDefault="00CA04AF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последовательность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освоения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составляющих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биомеханической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структуры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lastRenderedPageBreak/>
        <w:t>двигательного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действия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;</w:t>
      </w:r>
    </w:p>
    <w:p w:rsidR="006D5A10" w:rsidRPr="006D5A10" w:rsidRDefault="006D5A10" w:rsidP="006D5A10">
      <w:pPr>
        <w:tabs>
          <w:tab w:val="center" w:pos="4153"/>
          <w:tab w:val="right" w:pos="830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  <w:t>уметь</w:t>
      </w:r>
      <w:proofErr w:type="spellEnd"/>
      <w:r w:rsidRPr="006D5A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  <w:t xml:space="preserve">: </w:t>
      </w:r>
    </w:p>
    <w:p w:rsidR="006D5A10" w:rsidRPr="006D5A10" w:rsidRDefault="008C33D4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определять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анализировать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программу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движения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тела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спортсмена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;</w:t>
      </w:r>
    </w:p>
    <w:p w:rsidR="006D5A10" w:rsidRPr="006D5A10" w:rsidRDefault="008C33D4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определять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анализировать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программу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измененной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позы;</w:t>
      </w:r>
    </w:p>
    <w:p w:rsidR="006D5A10" w:rsidRPr="006D5A10" w:rsidRDefault="008C33D4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определять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силовые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энергетические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характеристики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движений;</w:t>
      </w:r>
    </w:p>
    <w:p w:rsidR="006D5A10" w:rsidRPr="006D5A10" w:rsidRDefault="008C33D4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оценивать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биомеханическую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эффективность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двигательного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действия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;</w:t>
      </w:r>
    </w:p>
    <w:p w:rsidR="006D5A10" w:rsidRPr="006D5A10" w:rsidRDefault="006D5A10" w:rsidP="006D5A10">
      <w:pPr>
        <w:tabs>
          <w:tab w:val="center" w:pos="4153"/>
          <w:tab w:val="right" w:pos="8306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  <w:t>владеть</w:t>
      </w:r>
      <w:proofErr w:type="spellEnd"/>
      <w:r w:rsidRPr="006D5A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de-DE" w:eastAsia="ru-RU"/>
        </w:rPr>
        <w:t>:</w:t>
      </w:r>
    </w:p>
    <w:p w:rsidR="006D5A10" w:rsidRPr="006D5A10" w:rsidRDefault="008C33D4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навыками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практического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использования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методов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биомеханического анализа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спортивных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упражнений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в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профессиональной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деятельности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;</w:t>
      </w:r>
    </w:p>
    <w:p w:rsidR="006D5A10" w:rsidRPr="006D5A10" w:rsidRDefault="008C33D4" w:rsidP="006D5A10">
      <w:pPr>
        <w:widowControl w:val="0"/>
        <w:numPr>
          <w:ilvl w:val="0"/>
          <w:numId w:val="5"/>
        </w:numPr>
        <w:tabs>
          <w:tab w:val="clear" w:pos="360"/>
          <w:tab w:val="num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навыками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скоростной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видеосъемки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использования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компьютерных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технологий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для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получения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биомеханических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характеристик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движений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занимающихся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учебной дисциплины рассчитано на общее количество часов – 150, из них 60 – аудиторные часы.  Примерное распределение аудиторных часов по видам занятий: лекции – 20 часов, лабораторные занятия – 40 часов. </w:t>
      </w:r>
    </w:p>
    <w:p w:rsidR="006D5A10" w:rsidRPr="006D5A10" w:rsidRDefault="006D5A1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Рекомендуемая форма текущей аттестации студентов по учебной дисциплине – экзамен.</w:t>
      </w:r>
    </w:p>
    <w:p w:rsidR="006D5A10" w:rsidRPr="006D5A10" w:rsidRDefault="006D5A10" w:rsidP="006D5A10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ПРИМЕРНЫЙ ТЕМАТИЧЕСКИЙ ПЛАН</w:t>
      </w:r>
    </w:p>
    <w:tbl>
      <w:tblPr>
        <w:tblW w:w="103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"/>
        <w:gridCol w:w="5731"/>
        <w:gridCol w:w="719"/>
        <w:gridCol w:w="975"/>
        <w:gridCol w:w="1832"/>
      </w:tblGrid>
      <w:tr w:rsidR="006D5A10" w:rsidRPr="006D5A10" w:rsidTr="00847859">
        <w:trPr>
          <w:trHeight w:val="323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модуля</w:t>
            </w:r>
          </w:p>
        </w:tc>
        <w:tc>
          <w:tcPr>
            <w:tcW w:w="5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модуля, темы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ind w:left="-84" w:right="-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аудиторных часов</w:t>
            </w:r>
          </w:p>
        </w:tc>
      </w:tr>
      <w:tr w:rsidR="006D5A10" w:rsidRPr="006D5A10" w:rsidTr="00847859">
        <w:trPr>
          <w:trHeight w:val="323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A10" w:rsidRPr="006D5A10" w:rsidRDefault="006D5A10" w:rsidP="006D5A1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ind w:left="-84" w:right="-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них</w:t>
            </w:r>
          </w:p>
        </w:tc>
      </w:tr>
      <w:tr w:rsidR="006D5A10" w:rsidRPr="006D5A10" w:rsidTr="00847859">
        <w:trPr>
          <w:trHeight w:val="666"/>
        </w:trPr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C97654" w:rsidP="006D5A1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6D5A10"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екции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C97654" w:rsidP="006D5A10">
            <w:pPr>
              <w:widowControl w:val="0"/>
              <w:spacing w:after="0" w:line="240" w:lineRule="auto"/>
              <w:ind w:left="-84" w:right="-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6D5A10"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абораторные занятия</w:t>
            </w:r>
          </w:p>
        </w:tc>
      </w:tr>
      <w:tr w:rsidR="006D5A10" w:rsidRPr="006D5A10" w:rsidTr="00847859">
        <w:trPr>
          <w:trHeight w:val="35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 1. Кинематика движений человека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</w:tr>
      <w:tr w:rsidR="006D5A10" w:rsidRPr="006D5A10" w:rsidTr="00847859">
        <w:trPr>
          <w:trHeight w:val="27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</w:t>
            </w:r>
            <w:r w:rsidR="00823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точек тела человека в пространстве, их пространственные и пространственно-временные характеристики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D5A10" w:rsidRPr="006D5A10" w:rsidTr="00847859">
        <w:trPr>
          <w:trHeight w:val="27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</w:t>
            </w:r>
            <w:r w:rsidR="008231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тела человека в пространстве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6D5A10" w:rsidRPr="006D5A10" w:rsidTr="00847859">
        <w:trPr>
          <w:trHeight w:val="27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М-К</w:t>
            </w:r>
            <w:r w:rsidRPr="00E050B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9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 успеваемости 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</w:t>
            </w: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М-1</w:t>
            </w: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«Кинематика движений человека»</w:t>
            </w: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50BF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D5A10" w:rsidRPr="006D5A10" w:rsidTr="00847859">
        <w:trPr>
          <w:trHeight w:val="25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 2. Динамика движений человека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6D5A10" w:rsidRPr="006D5A10" w:rsidTr="00847859">
        <w:trPr>
          <w:trHeight w:val="54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 Динамические характеристики поступательного и вращательного движений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D5A10" w:rsidRPr="006D5A10" w:rsidTr="00847859">
        <w:trPr>
          <w:trHeight w:val="519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Силы при выполнении двигательных действий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D5A10" w:rsidRPr="006D5A10" w:rsidTr="00847859">
        <w:trPr>
          <w:trHeight w:val="51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 Энергетические характеристики двигательных действий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D5A10" w:rsidRPr="006D5A10" w:rsidTr="00847859">
        <w:trPr>
          <w:trHeight w:val="32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 Закономерности полета спортивных снарядов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A10" w:rsidRPr="006D5A10" w:rsidTr="00847859">
        <w:trPr>
          <w:trHeight w:val="32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 Статика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A10" w:rsidRPr="006D5A10" w:rsidTr="00847859">
        <w:trPr>
          <w:trHeight w:val="44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8. Управляющие силы и моменты сил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D5A10" w:rsidRPr="006D5A10" w:rsidTr="00847859">
        <w:trPr>
          <w:trHeight w:val="55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М-К</w:t>
            </w:r>
            <w:r w:rsidRPr="00E050B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9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 успеваемости </w:t>
            </w:r>
          </w:p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 </w:t>
            </w: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М-2</w:t>
            </w: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«Динамика движений человека»</w:t>
            </w: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50BF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eastAsia="ru-RU"/>
              </w:rPr>
              <w:t>1</w:t>
            </w:r>
          </w:p>
        </w:tc>
      </w:tr>
      <w:tr w:rsidR="006D5A10" w:rsidRPr="006D5A10" w:rsidTr="00847859">
        <w:trPr>
          <w:trHeight w:val="55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М-3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 3. Биомеханические основы обучения двигательным действиям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6D5A10" w:rsidRPr="006D5A10" w:rsidTr="00847859">
        <w:trPr>
          <w:trHeight w:val="53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9. Биомеханические закономерности освоения двигательного действия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A10" w:rsidRPr="006D5A10" w:rsidTr="00847859">
        <w:trPr>
          <w:trHeight w:val="54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10. Конструктивные возможности управляющих движений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D5A10" w:rsidRPr="006D5A10" w:rsidTr="00847859">
        <w:trPr>
          <w:trHeight w:val="25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М-4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 4. Биомеханика двигательных качеств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D5A10" w:rsidRPr="006D5A10" w:rsidTr="00847859">
        <w:trPr>
          <w:trHeight w:val="51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11.</w:t>
            </w: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D5A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Биомеханика двигательных качеств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1A6C" w:rsidRPr="006D5A10" w:rsidTr="003422E1">
        <w:trPr>
          <w:trHeight w:val="51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6C" w:rsidRPr="006D5A10" w:rsidRDefault="002D1A6C" w:rsidP="009069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М-К</w:t>
            </w:r>
            <w:r w:rsidRPr="00E050B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9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6C" w:rsidRPr="006D5A10" w:rsidRDefault="002D1A6C" w:rsidP="009B648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успеваемости по </w:t>
            </w:r>
            <w:r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М-3 </w:t>
            </w: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«Биомеханические основы обучения двигательным действиям»</w:t>
            </w:r>
            <w:r w:rsidR="009B64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9B6483"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М-</w:t>
            </w:r>
            <w:r w:rsidR="009B6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9B6483" w:rsidRPr="006D5A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B64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«Биомеханика двигательных качеств</w:t>
            </w:r>
            <w:r w:rsidR="009B6483"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6D5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50BF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eastAsia="ru-RU"/>
              </w:rPr>
              <w:t>1</w:t>
            </w:r>
          </w:p>
        </w:tc>
      </w:tr>
      <w:tr w:rsidR="006D5A10" w:rsidRPr="006D5A10" w:rsidTr="00847859">
        <w:trPr>
          <w:trHeight w:val="34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10" w:rsidRPr="006D5A10" w:rsidRDefault="006D5A10" w:rsidP="007D6B4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10" w:rsidRPr="006D5A10" w:rsidRDefault="006D5A10" w:rsidP="006D5A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A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</w:tbl>
    <w:p w:rsidR="006D5A10" w:rsidRPr="006D5A10" w:rsidRDefault="006D5A10" w:rsidP="006D5A1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СОДЕРЖАНИЕ УЧЕБНОГО МАТЕРИАЛА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Модуль 1. КИНЕМАТИКА ДВИЖЕНИЙ ЧЕЛОВЕКА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Тема 1. 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ТОЧЕК ТЕЛА ЧЕЛОВЕКА В ПРОСТРАНСТВЕ, ИХ ПРОСТРАНСТВЕННЫЕ И ПРОСТРАНСТВЕННО-ВРЕМЕННЫЕ ХАРАКТЕРИСТИКИ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Введение. Определение </w:t>
      </w:r>
      <w:r w:rsidR="00FF12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понятия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биомеханики как </w:t>
      </w:r>
      <w:r w:rsidR="0004310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учебной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дисциплины. Предмет и метод биомеханики (специфика использования законов механики для живых объектов, моделирование как основной способ получения знаний в биомеханике). Этапы развития биомеханики. Биомеханика физических упражнений (специфические отличия; основные вопросы, решаемые биомеханикой физических упражнений). Общая характеристика структуры изучаемой </w:t>
      </w:r>
      <w:r w:rsidR="0004310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учебной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 и основные ее </w:t>
      </w:r>
      <w:r w:rsidR="00105989">
        <w:rPr>
          <w:rFonts w:ascii="Times New Roman" w:eastAsia="Times New Roman" w:hAnsi="Times New Roman" w:cs="Times New Roman"/>
          <w:sz w:val="28"/>
          <w:szCs w:val="20"/>
          <w:lang w:eastAsia="ru-RU"/>
        </w:rPr>
        <w:t>модули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(кинематика, динамика, биомеханические аспекты обучения двигательным действиям, биомеханика двигательных качеств). 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Кинематика как описание геометрии двигательного действия. Описание положения и движения точки в пространстве: понятие системы отсчета (тело отсчета, начало отсчета, направление отсчета, единица отсчета). Инерциальные и неинерциальные системы отсчета. Система отсчета времени (начало отсчета, направление отсчета, единицы отсчета). Пространственные характеристики движения точки, способы задания положения точки в пространстве (траектория, путь, линейное и угловое положение точки, линейное и угловое перемещение, направление линейного и углового перемещения, правило буравчика). Временные характеристики движения точки (момент времени, длительность движения, темп, ритм). Пространственно-временные характеристики движения точки (линейная и угловая скорости, линейное и угловое ускорения, тангенциальное и центростремительное ускорение в рамках углового ускорения, средние и мгновенные скорости и ускорения), характеристики криволинейного движения, связь линейных и угловых характеристик. 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Общий центр тяжести (</w:t>
      </w:r>
      <w:r w:rsidR="00A143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далее –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ОЦТ) тела </w:t>
      </w:r>
      <w:r w:rsidR="00867856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8338A8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определение понятия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, аналитический и практический методы определения ОЦТ тела человека, способы нахождения положения и перемещения ОЦТ</w:t>
      </w:r>
      <w:r w:rsidR="006709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тела 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построение траектории).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Подготовка видеоматериала для биомеханического анализа с использованием компьютерных технологий, определение фаз анализируемого физического упражнения, выявление двигательных задач, решаемых в каждой фазе упражнения. </w:t>
      </w:r>
    </w:p>
    <w:p w:rsidR="006D5A10" w:rsidRPr="006D5A10" w:rsidRDefault="0056533C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Определение</w:t>
      </w:r>
      <w:r w:rsidR="003345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ОЦТ </w:t>
      </w:r>
      <w:r w:rsidR="0067095F">
        <w:rPr>
          <w:rFonts w:ascii="Times New Roman" w:eastAsia="Times New Roman" w:hAnsi="Times New Roman" w:cs="Times New Roman"/>
          <w:sz w:val="28"/>
          <w:szCs w:val="20"/>
          <w:lang w:eastAsia="ru-RU"/>
        </w:rPr>
        <w:t>тела человека</w:t>
      </w:r>
      <w:r w:rsidR="0067095F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его траектории с помощью </w:t>
      </w:r>
      <w:proofErr w:type="gramStart"/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специальных</w:t>
      </w:r>
      <w:proofErr w:type="gramEnd"/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компьютерных программ</w:t>
      </w:r>
      <w:r w:rsidR="00123F5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</w:t>
      </w:r>
      <w:r w:rsidR="0056533C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ление</w:t>
      </w:r>
      <w:r w:rsidR="003345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скоростей и ускорений движения ОЦТ и других точек тела </w:t>
      </w:r>
      <w:r w:rsidR="0067095F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выполнении физического упражнения.</w:t>
      </w:r>
    </w:p>
    <w:p w:rsidR="00247DFA" w:rsidRDefault="00247DFA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Тема 2. ПОЛОЖЕНИЕ ТЕЛА ЧЕЛОВЕКА В ПРОСТРАНСТВЕ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структуры программы положения тела</w:t>
      </w:r>
      <w:r w:rsidRPr="006D5A1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CE1B46" w:rsidRPr="003D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общая программа движения:</w:t>
      </w:r>
      <w:r w:rsidRPr="006D5A10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программа места, программа ориентации; программа позы:</w:t>
      </w:r>
      <w:r w:rsidRPr="006D5A10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элементы динамической осанки, управляющие движения). Механические характеристики, исследуемые в рамках программы места. 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Механические характеристики, исследуемые в рамках программы ориентации. Правила построения собственных осей тела, принятые в биомеханике. Правила отсчета углов Эйлера (определение знака углов Эйлера). Понятие о типовой двигательной ошибке.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Модель тела человека для описания программы позы (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биокинематические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цепи, нумерация суставов). Типы </w:t>
      </w:r>
      <w:proofErr w:type="gram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суставных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движений (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циркумдукционный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сгибательно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-разгибательный, ротационный). Основные правила определения суставных углов при описании позы </w:t>
      </w:r>
      <w:r w:rsidR="00A44442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Индексная форма записи (фиксирующие, скользящие и специального назначения индексы). Матричная форма записи (правила построения матрицы). Запись переменной позы </w:t>
      </w:r>
      <w:r w:rsidR="00FD2F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тела человека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 виде линейного и гармонического приближений (закон изменения позы). Задание цели двигательного действия в рамках кинематики. Элементы динамической осанки. Главные и вспомогательные управляющие движения в суставах.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Способы построения собственных осей тела. Нахождение значений углов Эйлера. Расчет угловых скоростей и ускорений. Построение матриц позы тела </w:t>
      </w:r>
      <w:r w:rsidR="00FD2F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помощью </w:t>
      </w:r>
      <w:r w:rsidRPr="006D5A1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MS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Excel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. Вычитание и сложение матриц, умножение их на число.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контроля (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 w:rsidR="007E1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успеваемости по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М-1 «Кинематика движений человека»</w:t>
      </w:r>
    </w:p>
    <w:p w:rsidR="006D5A10" w:rsidRPr="006D5A10" w:rsidRDefault="00123F5A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форме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работ, тестирования с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разноуровневыми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заданиями, расчетно-графических работ.</w:t>
      </w: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Модуль 2. ДИНАМИКА ДВИЖЕНИЙ ЧЕЛОВЕКА</w:t>
      </w: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3.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ДИНАМИЧЕСКИЕ ХАРАКТЕРИСТИКИ ПОСТУПАТЕЛЬНОГО И ВРАЩАТЕЛЬНОГО ДВИЖЕНИЙ</w:t>
      </w: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Законы динамики поступательного движения материальной точки, тела, системы тел. Понятие об инертности; масса как мера инертности для поступательного движения. Законы динамики для вращательного движения; понятие момента силы; момент инерции как мера инертности для вращательного движения; </w:t>
      </w:r>
      <w:r w:rsidR="00226265">
        <w:rPr>
          <w:rFonts w:ascii="Times New Roman" w:eastAsia="Times New Roman" w:hAnsi="Times New Roman" w:cs="Times New Roman"/>
          <w:sz w:val="28"/>
          <w:szCs w:val="20"/>
          <w:lang w:eastAsia="ru-RU"/>
        </w:rPr>
        <w:t>управление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величиной момента инерции в ходе двигательного действия; моменты инерции тел стандартной формы; теорема параллельных осей.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Динамические характеристики поступательного движения: второй закон Ньютона в интегральной форме; количество движения (импульс); импульс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силы; закон сохранения количества движения; второй закон Ньютона для поступательного движения тела </w:t>
      </w:r>
      <w:r w:rsidR="00C7221E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; понятие об общем центре масс.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Динамические характеристики вращательного движения: силы, действующие при криволинейном движении (тангенциальные и нормальные силы); центростремительная и центробежная силы; второй закон Ньютона для вращательного движения в интегральной форме; понятие кинетического момента (момента количества движения); кинетический момент для движения твердого тела; импульс момента силы. Закон сохранения кинетического момента, использование данного закона при выполнении спортивных движений.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4. СИЛЫ ПРИ ВЫПОЛНЕНИИ ДВИГАТЕЛЬНЫХ ДЕЙСТВИЙ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Силы при выполнении двигательных действий: сила тяжести, сила реакции опоры, сила трения, сила сопротивления окружающей среды (сила лобового сопротивления и подъемная сила), выталкивающая сила, силы упругости, силы инерции; понятие центра поверхности физического тела, понятие о центре объема физического тела.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 ЭНЕРГЕТИЧЕСКИЕ ХАРАКТЕРИСТИКИ ДВИГАТЕЛЬНЫХ ДЕЙСТВИЙ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Энергетические характеристики двигательных действий: энергия как всеобщий эквивалент, связывающий формы движения различной природы. Механическая работа для поступательного и вращательного движений; понятие полезной работы; коэффициент полезного действия; мощность. Механическая энергия: кинетическая и потенциальная; кинетическая энергия поступат</w:t>
      </w:r>
      <w:r w:rsidR="003D3ADE">
        <w:rPr>
          <w:rFonts w:ascii="Times New Roman" w:eastAsia="Times New Roman" w:hAnsi="Times New Roman" w:cs="Times New Roman"/>
          <w:sz w:val="28"/>
          <w:szCs w:val="20"/>
          <w:lang w:eastAsia="ru-RU"/>
        </w:rPr>
        <w:t>ельного и вращательного движений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; потенциальная энергия тела, поднятого над поверхностью земли; потенциальная энергия упругой деформации.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6. ЗАКОНОМЕРНОСТИ ПОЛЕТА СПОРТИВНЫХ СНАРЯДОВ</w:t>
      </w: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A1517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Закономерности полета спортивных снарядов: силы, действующие на снаряд; параметры, определяющие высоту и дальность полета; влияние сил сопротивления; влияние вращения снаряда на особенности его движения (эффект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Магнуса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). Закономерности сообщения движения спортивным снарядам; сообщение скорости разгоном и ударом; особенно</w:t>
      </w:r>
      <w:r w:rsidR="001E13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сти сообщения скорости снаряду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через взаимодействие со звеньями тела </w:t>
      </w:r>
      <w:r w:rsidR="001E1310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Закономерности ударных взаимодействий: центральные и нецентральные, прямые и косые удары; классификация ударов по степени упругости (абсолютно упругие, абсолютно неупругие и не вполне упругие). Взаимодействие мяча с твердой опорой; коэффициент восстановления; прямые и косые соударения мяча и опоры при упругом и неупругом взаимодействии, при наличии трения и при его отсутствии, при взаимодействии опоры с вращающимся мячом.</w:t>
      </w:r>
    </w:p>
    <w:p w:rsidR="006D5A10" w:rsidRPr="006D5A10" w:rsidRDefault="006D5A10" w:rsidP="006D5A1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Тема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7. СТАТИКА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Статика как раздел биомеханики, связанный с изучением сохранения положения тела человека в пространстве с течением времени. Условия сохранения положения тела </w:t>
      </w:r>
      <w:r w:rsidR="0034057C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находящегося в контакте с твердой опорой. Понятие площади опоры; коэффициент и угол устойчивости; виды равновесия (устойчивое, неустойчивое безразличное, ограниченно устойчивое). Особенности сохранения позы</w:t>
      </w:r>
      <w:r w:rsidR="0034057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тела 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условие </w:t>
      </w:r>
      <w:r w:rsidR="00CA1517" w:rsidRPr="00C27483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равенства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моментов сил, действующих относительно оси сустава.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8. УПРАВЛЯЮЩИЕ СИЛЫ И МОМЕНТЫ СИЛ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Понятие</w:t>
      </w:r>
      <w:r w:rsidR="00FC28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управляющих сил и моментов сил;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понятие пассивного, естественного и программного движений тела </w:t>
      </w:r>
      <w:r w:rsidR="00C90978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; естественные силы; методика определения управляющих сил и моментов сил. Общие закономерности реализации управляющих сил и моментов сил; понятие свободного движения системы под действием внутренних сил; типичные случаи создания управляющих сил и моментов сил в результате суставных движений.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контроля (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D5A10" w:rsidRPr="006D5A10" w:rsidRDefault="0069737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успеваемости по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М-2 «Динамика движений человека»</w:t>
      </w:r>
    </w:p>
    <w:p w:rsidR="006D5A10" w:rsidRPr="006D5A10" w:rsidRDefault="00C2329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форме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работ, тестирования с </w:t>
      </w:r>
      <w:proofErr w:type="spellStart"/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разноуровневыми</w:t>
      </w:r>
      <w:proofErr w:type="spellEnd"/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заданиями, расчетно-графических работ.</w:t>
      </w:r>
    </w:p>
    <w:p w:rsidR="006D5A10" w:rsidRPr="006D5A10" w:rsidRDefault="006D5A10" w:rsidP="006D5A1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Модуль 3. БИОМЕХАНИЧЕСКИЕ ОСНОВЫ ОБУЧЕНИЯ ДВИГАТЕЛЬНЫМ ДЕЙСТВИЯМ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9. БИОМЕХАНИЧЕСКИЕ ЗАКОНОМЕРНОСТИ ОСВОЕНИЯ ДВИГАТЕЛЬНОГО ДЕЙСТВИЯ</w:t>
      </w: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Характеристика традиционных подходов к обучению двигательным действиям. Биомеханические аспекты обучения двигательным действиям. Элементы динамической осанки и управляющие движения в суставах как составляющие внутренней структуры двигательного действия. Последовательность обучения двигательному действию. Классификация двигательных ошибок: типовые (допустимые) отклонения от программы движения; ошибки,  связанные с реализацией элементов осанки; ошибки выбора управляющих движений; ошибки реализации управляющих движений («сильно – слабо», «рано – поздно»). 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10. КОНСТРУКТИВНЫЕ ВОЗМОЖНОСТИ УПРАВЛЯЮЩИХ ДВИЖЕНИЙ</w:t>
      </w:r>
    </w:p>
    <w:p w:rsidR="006D5A10" w:rsidRPr="006D5A10" w:rsidRDefault="006D5A10" w:rsidP="006D5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Определение конструктивных и тренируемых возможностей управляющих движений в суставах</w:t>
      </w:r>
      <w:r w:rsidR="008B20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тела 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Перемещение тела </w:t>
      </w:r>
      <w:r w:rsidR="008B2032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результате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типичных управляющих движений в безопорном состоянии и при контакте с опорой при наличии или отсутствии начального движения. Зависимости скорости </w:t>
      </w:r>
      <w:r w:rsidR="00515A9D">
        <w:rPr>
          <w:rFonts w:ascii="Times New Roman" w:eastAsia="Times New Roman" w:hAnsi="Times New Roman" w:cs="Times New Roman"/>
          <w:sz w:val="28"/>
          <w:szCs w:val="20"/>
          <w:lang w:eastAsia="ru-RU"/>
        </w:rPr>
        <w:t>ОЦТ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вращательного импульса тела </w:t>
      </w:r>
      <w:r w:rsidR="00515A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выполнении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сгибательно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-разгибательных движений в различных суставах при контакте с твердой опорой и в безопорном состоянии. Зависимости </w:t>
      </w:r>
      <w:r w:rsidR="00CF314F">
        <w:rPr>
          <w:rFonts w:ascii="Times New Roman" w:eastAsia="Times New Roman" w:hAnsi="Times New Roman" w:cs="Times New Roman"/>
          <w:sz w:val="28"/>
          <w:szCs w:val="20"/>
          <w:lang w:eastAsia="ru-RU"/>
        </w:rPr>
        <w:t>ОЦТ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вращательного импульса тела </w:t>
      </w:r>
      <w:r w:rsidR="00CF31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выполнении ротационных управляющих движений в различных суставах при контакте с твердой опорой и в безопорном состоянии. Зависимости скорости </w:t>
      </w:r>
      <w:r w:rsidR="005E2066">
        <w:rPr>
          <w:rFonts w:ascii="Times New Roman" w:eastAsia="Times New Roman" w:hAnsi="Times New Roman" w:cs="Times New Roman"/>
          <w:sz w:val="28"/>
          <w:szCs w:val="20"/>
          <w:lang w:eastAsia="ru-RU"/>
        </w:rPr>
        <w:t>ОЦТ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вращательного импульса тела </w:t>
      </w:r>
      <w:r w:rsidR="005E20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выполнении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циркумдукционных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управляющих движений в различных суставах при контакте с твердой опорой и в безопорном состоянии. Закономерности взаимодействия управляющих движений между собой и с внешними силами.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Модуль 4. БИОМЕХАНИКА ДВИГАТЕЛЬНЫХ КАЧЕСТВ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11. БИОМЕХАНИКА ДВИГАТЕЛЬНЫХ КАЧЕСТВ</w:t>
      </w: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Биомеханические аспекты</w:t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строения мышцы</w:t>
      </w:r>
      <w:r w:rsidRPr="009B7A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Проявление двигательных качеств (скоростно-силовых, выносливости и гибкости) как результат управляющих движений в суставах. Биомеханические аспекты строения мышцы: упругие и сократительные элементы.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Биомеханические основы проявления скоростно-силовых качеств. Скоростно-силовые качества при выполнении суставного движения: зависимость силы мышечной тяги от физиологического поперечника мышцы, ее длины, состояния ее упругих компонентов, скорости мышечного сокращения, закономерности работы мышцы при различных режимах (преодолевающем, уступающем, статическом).</w:t>
      </w:r>
    </w:p>
    <w:p w:rsidR="006D5A10" w:rsidRPr="006D5A10" w:rsidRDefault="00D11557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Определение понятия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B7A11">
        <w:rPr>
          <w:rFonts w:ascii="Times New Roman" w:eastAsia="Times New Roman" w:hAnsi="Times New Roman" w:cs="Times New Roman"/>
          <w:sz w:val="28"/>
          <w:szCs w:val="20"/>
          <w:lang w:eastAsia="ru-RU"/>
        </w:rPr>
        <w:t>«взрывной»</w:t>
      </w:r>
      <w:r w:rsidR="006D5A10"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силы, особенности проявления силы в статическом режиме. Основные направления совершенствования скоростно-силовых качеств с позиций биомеханики.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Биомеханические основы проявления выносливости. Выносливость при выполнении спортивных движений: энергообеспечение работающей мышцы как основа выносливости при ее работе; особенности мышечной работы при различных значениях обеспечиваемой мощности. Понятие экономичности техники спортивного движения; ис</w:t>
      </w:r>
      <w:r w:rsidR="00F23A96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пользование механизма рекуперации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энергии; основные направления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экономизации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техники двигательного действия.</w:t>
      </w:r>
    </w:p>
    <w:p w:rsidR="00C27483" w:rsidRDefault="006D5A10" w:rsidP="006D5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Биомеханические основы проявления гибкости. Биомеханические основы гибкости: суставная подвижность как осно</w:t>
      </w:r>
      <w:r w:rsidR="001B7BA9">
        <w:rPr>
          <w:rFonts w:ascii="Times New Roman" w:eastAsia="Times New Roman" w:hAnsi="Times New Roman" w:cs="Times New Roman"/>
          <w:sz w:val="28"/>
          <w:szCs w:val="20"/>
          <w:lang w:eastAsia="ru-RU"/>
        </w:rPr>
        <w:t>ва гибкости; активная и пассивная гибкость;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параметры, опр</w:t>
      </w:r>
      <w:r w:rsidR="001B7BA9">
        <w:rPr>
          <w:rFonts w:ascii="Times New Roman" w:eastAsia="Times New Roman" w:hAnsi="Times New Roman" w:cs="Times New Roman"/>
          <w:sz w:val="28"/>
          <w:szCs w:val="20"/>
          <w:lang w:eastAsia="ru-RU"/>
        </w:rPr>
        <w:t>еделяющие суставную подвижность;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пон</w:t>
      </w:r>
      <w:r w:rsidR="0076578E">
        <w:rPr>
          <w:rFonts w:ascii="Times New Roman" w:eastAsia="Times New Roman" w:hAnsi="Times New Roman" w:cs="Times New Roman"/>
          <w:sz w:val="28"/>
          <w:szCs w:val="20"/>
          <w:lang w:eastAsia="ru-RU"/>
        </w:rPr>
        <w:t>ятие дефицита активной гибкости;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основные з</w:t>
      </w:r>
      <w:r w:rsidR="0076578E">
        <w:rPr>
          <w:rFonts w:ascii="Times New Roman" w:eastAsia="Times New Roman" w:hAnsi="Times New Roman" w:cs="Times New Roman"/>
          <w:sz w:val="28"/>
          <w:szCs w:val="20"/>
          <w:lang w:eastAsia="ru-RU"/>
        </w:rPr>
        <w:t>акономерности развития гибкости;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биомеханическая стимуляция мышечной деятельности. </w:t>
      </w:r>
    </w:p>
    <w:p w:rsidR="006D5A10" w:rsidRDefault="006D5A10" w:rsidP="006D5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0F9A" w:rsidRPr="006D5A10" w:rsidRDefault="007A0F9A" w:rsidP="006D5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7483" w:rsidRPr="00A70213" w:rsidRDefault="00C27483" w:rsidP="00C27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Модуль контроля (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3</w:t>
      </w:r>
      <w:r w:rsidRPr="006D5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2245C" w:rsidRDefault="00C27483" w:rsidP="00222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C2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 успеваемости </w:t>
      </w:r>
      <w:proofErr w:type="gramStart"/>
      <w:r w:rsidR="00EC20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EC2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03E4" w:rsidRDefault="00C27483" w:rsidP="00222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М-3</w:t>
      </w:r>
      <w:r w:rsidR="008F7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«Биомеханические основы обучения двигательным действиям»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27483" w:rsidRPr="006D5A10" w:rsidRDefault="008F775E" w:rsidP="00BA0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М-4 </w:t>
      </w:r>
      <w:r w:rsidR="00C27483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«Биомеханика двигательных качеств»</w:t>
      </w:r>
    </w:p>
    <w:p w:rsidR="00C27483" w:rsidRPr="006D5A10" w:rsidRDefault="009170BD" w:rsidP="00C27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форме</w:t>
      </w:r>
      <w:r w:rsidR="00C27483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работ, тестирования с </w:t>
      </w:r>
      <w:proofErr w:type="spellStart"/>
      <w:r w:rsidR="00C27483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разноуровневыми</w:t>
      </w:r>
      <w:proofErr w:type="spellEnd"/>
      <w:r w:rsidR="00C27483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заданиями, расчетно-графических работ.</w:t>
      </w:r>
    </w:p>
    <w:p w:rsidR="006D5A10" w:rsidRPr="006D5A10" w:rsidRDefault="006D5A10" w:rsidP="006D5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Default="006D5A10" w:rsidP="00F04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column"/>
      </w: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ИНФОРМАЦИОННО-МЕТОДИЧЕСКАЯ ЧАСТЬ</w:t>
      </w:r>
    </w:p>
    <w:p w:rsidR="00F047F2" w:rsidRPr="00346639" w:rsidRDefault="00F047F2" w:rsidP="00346639">
      <w:pPr>
        <w:spacing w:after="0" w:line="240" w:lineRule="auto"/>
        <w:jc w:val="center"/>
        <w:rPr>
          <w:sz w:val="28"/>
          <w:szCs w:val="28"/>
        </w:rPr>
      </w:pPr>
    </w:p>
    <w:p w:rsidR="00F047F2" w:rsidRPr="00F047F2" w:rsidRDefault="00F047F2" w:rsidP="00F047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47F2">
        <w:rPr>
          <w:rFonts w:ascii="Times New Roman" w:hAnsi="Times New Roman" w:cs="Times New Roman"/>
          <w:sz w:val="28"/>
          <w:szCs w:val="28"/>
        </w:rPr>
        <w:t>ОРГАНИЗАЦИЯ САМОСТОЯТЕЛЬНОЙ РАБОТЫ СТУДЕНТОВ</w:t>
      </w:r>
    </w:p>
    <w:p w:rsidR="00CA1517" w:rsidRPr="006D5A10" w:rsidRDefault="00CA1517" w:rsidP="00346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Содержание и формы самостоятельной работы студентов и модель модульно-рейтинговой системы оценки знаний разрабатываются или адаптируются в соответствии с целями и задачами подготовки специалистов. Самостоятельная работа студентов может осуществляться в трех основных формах, отличающихся степенью самостоятельности ее выполнения, управления и контроля со стороны преподавателя:</w:t>
      </w:r>
    </w:p>
    <w:p w:rsidR="006D5A10" w:rsidRPr="006D5A10" w:rsidRDefault="006D5A10" w:rsidP="006D5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контролируе</w:t>
      </w:r>
      <w:r w:rsidR="00B6530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мая самостоятельная работа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 организуемая в аудитории под контролем преподавателя в соответствии с расписанием;</w:t>
      </w:r>
    </w:p>
    <w:p w:rsidR="006D5A10" w:rsidRPr="006D5A10" w:rsidRDefault="006D5A10" w:rsidP="006D5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управляе</w:t>
      </w:r>
      <w:r w:rsidR="00B6530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мая самостоятельная работа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 предусматривающая самостоятельное выполнение студентами учебного или исследовательского задания при опосредованном контроле и управлен</w:t>
      </w:r>
      <w:r w:rsidR="00F95836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ии преподавателя (указания со 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стороны</w:t>
      </w:r>
      <w:r w:rsidR="00F95836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преподавателя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, рекомендации, научно-методическое и информационное обеспечение и др.);</w:t>
      </w:r>
    </w:p>
    <w:p w:rsidR="006D5A10" w:rsidRPr="006D5A10" w:rsidRDefault="006D5A10" w:rsidP="006D5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собственно самостоятельная работа, организуемая студентом в рациональное с его точки зрения время, мотивируемая собственными познавательными потребностями и контролируемая им самим (например, п</w:t>
      </w:r>
      <w:r w:rsidR="00615F5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одготовка к экзамену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).</w:t>
      </w:r>
    </w:p>
    <w:p w:rsidR="006D5A10" w:rsidRPr="006D5A10" w:rsidRDefault="006D5A10" w:rsidP="006D5A1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highlight w:val="yellow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учетом специфики и профиля образования </w:t>
      </w:r>
      <w:r w:rsidRPr="006D5A1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наиболее эффективными формами и методами организации самостоятельной работы при освоении учебной дисциплины являются: </w:t>
      </w:r>
    </w:p>
    <w:p w:rsidR="006D5A10" w:rsidRPr="006D5A10" w:rsidRDefault="006D5A10" w:rsidP="0049744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выполнение дифференцированных по сложности лабораторных работ с последующим оформлением отчетов о проделанной работе;</w:t>
      </w:r>
    </w:p>
    <w:p w:rsidR="006D5A10" w:rsidRPr="006D5A10" w:rsidRDefault="006D5A10" w:rsidP="0049744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выполнение задания в форме расчетно-графических работ;</w:t>
      </w:r>
    </w:p>
    <w:p w:rsidR="006D5A10" w:rsidRPr="006D5A10" w:rsidRDefault="006D5A10" w:rsidP="0049744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подготовка к опросу по темам модуля учебной дисциплины;</w:t>
      </w:r>
    </w:p>
    <w:p w:rsidR="006D5A10" w:rsidRPr="006D5A10" w:rsidRDefault="006D5A10" w:rsidP="0049744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индивидуальное изучение литературы по темам учебной дисциплины.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ПРИМЕРНЫЙ ПЕРЕЧЕНЬ ТЕМ ЛАБОРАТОРНЫХ ЗАНЯТИЙ</w:t>
      </w:r>
    </w:p>
    <w:p w:rsidR="006D5A10" w:rsidRPr="006D5A10" w:rsidRDefault="006D5A10" w:rsidP="006D5A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физического упражнения для анализа, подбор данных для биомеханического исследования.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фазовой структуры анализируемого физического упражнения.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линейных скоростей и ускорений ОЦТ тела </w:t>
      </w:r>
      <w:r w:rsidR="008449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физическом упражнении, представление скоростей и ускорений в векторном виде.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программы места тела </w:t>
      </w:r>
      <w:r w:rsidR="00844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продольной оси тела </w:t>
      </w:r>
      <w:r w:rsidR="008449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ориентации продольной оси тела </w:t>
      </w:r>
      <w:r w:rsidR="008449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угловых скоростей и ускорений тела </w:t>
      </w:r>
      <w:r w:rsidR="008918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физического упражнения.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программы ориентации тела </w:t>
      </w:r>
      <w:r w:rsidR="008918B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Определение матриц позы тела </w:t>
      </w:r>
      <w:r w:rsidR="00E46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закона изменения позы в ходе исследуемого физического упражнения.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программы изменения позы тела </w:t>
      </w:r>
      <w:r w:rsidR="004E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исследуемом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момента инерции звена в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полной величины момента инерции тела в исследуемом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величин внешних сил</w:t>
      </w:r>
      <w:r w:rsidR="00BE5E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действующих на тело </w:t>
      </w:r>
      <w:r w:rsidR="004E247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исследуемой фазе физического упражнения.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 двигательных действий. Определение потенциальной энергии.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кинетической энергии в физическом упражнении.</w:t>
      </w:r>
    </w:p>
    <w:p w:rsidR="006D5A10" w:rsidRPr="006D5A10" w:rsidRDefault="006D5A10" w:rsidP="00F318F4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динамической и биомеханической структуры физического упражнения.</w:t>
      </w:r>
    </w:p>
    <w:p w:rsidR="006D5A10" w:rsidRPr="006D5A10" w:rsidRDefault="006D5A10" w:rsidP="006D5A10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ПРИМЕРНЫЙ ПЕРЕЧЕНЬ КОНТРОЛЬНЫХ ВОПРОСОВ И ЗАДАНИЙ ДЛЯ САМОСТОЯТЕЛЬНОЙ РАБОТЫ СТУДЕНТА</w:t>
      </w:r>
    </w:p>
    <w:p w:rsidR="003A06BB" w:rsidRPr="006D5A10" w:rsidRDefault="003A06BB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D57B20">
      <w:pPr>
        <w:widowControl w:val="0"/>
        <w:numPr>
          <w:ilvl w:val="0"/>
          <w:numId w:val="8"/>
        </w:numPr>
        <w:tabs>
          <w:tab w:val="clear" w:pos="36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определения программы места тела </w:t>
      </w:r>
      <w:r w:rsidR="003A06B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исследуемой фазе упражнения ответить на следующие вопросы: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по внешнему виду траектория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ОЦТ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тела 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исследуемой фазе упражнения?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Какими по величине и направлению векторами скоростей характеризуется перемещение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ОЦТ</w:t>
      </w:r>
      <w:r w:rsidR="00794D59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тела 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величина и направление вектора ускорения, приложенного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ОЦТ</w:t>
      </w:r>
      <w:r w:rsidR="00794D59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тела 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торможении или ускорении тела </w:t>
      </w:r>
      <w:r w:rsidR="00794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свидетельствует действие ускорения?</w:t>
      </w:r>
    </w:p>
    <w:p w:rsidR="006D5A10" w:rsidRPr="006D5A10" w:rsidRDefault="006D5A10" w:rsidP="000B3630">
      <w:pPr>
        <w:widowControl w:val="0"/>
        <w:numPr>
          <w:ilvl w:val="0"/>
          <w:numId w:val="8"/>
        </w:numPr>
        <w:tabs>
          <w:tab w:val="clear" w:pos="36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определения программы ориентации тела </w:t>
      </w:r>
      <w:r w:rsidR="004B119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исследуемой фазе физического упражнения ответить на следующие вопросы: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Каковы величины углов между продольной осью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OY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’ тела </w:t>
      </w:r>
      <w:r w:rsidR="00536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осью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OY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неподвижной системы координат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XOY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величины угловых скоростей характеризуют вращение тела </w:t>
      </w:r>
      <w:r w:rsidR="0040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исследуемой фазе физического упражнения?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величина вектора углового ускорения, приложенного к телу</w:t>
      </w:r>
      <w:r w:rsidR="0040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Ускоряющее или замедляющее влияние оказывает угловое ускорение на вращение тела </w:t>
      </w:r>
      <w:r w:rsidR="00406E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направлены (от наблюдателя или к наблюдателю) векторы угловых скоростей и углового ускорения?</w:t>
      </w:r>
    </w:p>
    <w:p w:rsidR="00F318F4" w:rsidRDefault="006D5A10" w:rsidP="000B3630">
      <w:pPr>
        <w:widowControl w:val="0"/>
        <w:numPr>
          <w:ilvl w:val="0"/>
          <w:numId w:val="8"/>
        </w:numPr>
        <w:tabs>
          <w:tab w:val="clear" w:pos="36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определения программы позы тела </w:t>
      </w:r>
      <w:r w:rsidR="00402F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ответить на вопрос:</w:t>
      </w:r>
    </w:p>
    <w:p w:rsidR="009C6E2E" w:rsidRDefault="009C6E2E" w:rsidP="00F318F4">
      <w:pPr>
        <w:widowControl w:val="0"/>
        <w:numPr>
          <w:ilvl w:val="1"/>
          <w:numId w:val="8"/>
        </w:numPr>
        <w:tabs>
          <w:tab w:val="clear" w:pos="792"/>
          <w:tab w:val="left" w:pos="426"/>
          <w:tab w:val="left" w:pos="567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указать плоскость, в которой происходят суставные движения каждого типа?</w:t>
      </w:r>
    </w:p>
    <w:p w:rsidR="009C6E2E" w:rsidRDefault="009C6E2E" w:rsidP="00F318F4">
      <w:pPr>
        <w:widowControl w:val="0"/>
        <w:numPr>
          <w:ilvl w:val="1"/>
          <w:numId w:val="8"/>
        </w:numPr>
        <w:tabs>
          <w:tab w:val="clear" w:pos="792"/>
          <w:tab w:val="left" w:pos="426"/>
          <w:tab w:val="left" w:pos="567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описывается поза, соответствующая основной стойке?</w:t>
      </w:r>
    </w:p>
    <w:p w:rsidR="006D5A10" w:rsidRDefault="00F318F4" w:rsidP="00F318F4">
      <w:pPr>
        <w:widowControl w:val="0"/>
        <w:numPr>
          <w:ilvl w:val="1"/>
          <w:numId w:val="8"/>
        </w:numPr>
        <w:tabs>
          <w:tab w:val="clear" w:pos="792"/>
          <w:tab w:val="left" w:pos="426"/>
          <w:tab w:val="left" w:pos="567"/>
          <w:tab w:val="left" w:pos="993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суставах </w:t>
      </w:r>
      <w:r w:rsidR="00D90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тела человека </w:t>
      </w:r>
      <w:r w:rsidR="006D5A10"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выполняются управляющие движения, а в каких осуществляются элементы динамической осанки?</w:t>
      </w:r>
      <w:proofErr w:type="gramEnd"/>
    </w:p>
    <w:p w:rsidR="006D5A10" w:rsidRPr="004E31FA" w:rsidRDefault="006D5A10" w:rsidP="004E31FA">
      <w:pPr>
        <w:widowControl w:val="0"/>
        <w:numPr>
          <w:ilvl w:val="0"/>
          <w:numId w:val="8"/>
        </w:numPr>
        <w:tabs>
          <w:tab w:val="clear" w:pos="36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величину и направление вектора результирующей силы реакции опоры в исследуемой фазе упражнения.</w:t>
      </w:r>
      <w:r w:rsidR="004E3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величину и направление момента силы реакции опоры относительно оси, проходящей через </w:t>
      </w:r>
      <w:r w:rsidR="00402F0C" w:rsidRPr="004E31F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ОЦТ тела человека.</w:t>
      </w:r>
    </w:p>
    <w:p w:rsidR="006D5A10" w:rsidRPr="006D5A10" w:rsidRDefault="006D5A10" w:rsidP="009770AC">
      <w:pPr>
        <w:widowControl w:val="0"/>
        <w:numPr>
          <w:ilvl w:val="0"/>
          <w:numId w:val="8"/>
        </w:numPr>
        <w:tabs>
          <w:tab w:val="clear" w:pos="360"/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определения моментов инерции </w:t>
      </w:r>
      <w:r w:rsidR="00402F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физическом упражнении ответить на следующие вопросы: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426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Чему равен полный момент инерции тела </w:t>
      </w:r>
      <w:r w:rsidR="00402F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каждой исследуемой позе?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426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какую величину изменяется полный момент инерции тела </w:t>
      </w:r>
      <w:r w:rsidR="0040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 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выполнения упражнения (уменьшается он или возрастает)?</w:t>
      </w:r>
    </w:p>
    <w:p w:rsidR="006D5A10" w:rsidRPr="006D5A10" w:rsidRDefault="006D5A10" w:rsidP="00F318F4">
      <w:pPr>
        <w:widowControl w:val="0"/>
        <w:numPr>
          <w:ilvl w:val="1"/>
          <w:numId w:val="8"/>
        </w:numPr>
        <w:tabs>
          <w:tab w:val="clear" w:pos="792"/>
          <w:tab w:val="left" w:pos="426"/>
          <w:tab w:val="left" w:pos="567"/>
          <w:tab w:val="left" w:pos="993"/>
        </w:tabs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звеньев вносят наибольший вклад в изменение величины полного момента инерции тела </w:t>
      </w:r>
      <w:r w:rsidR="00402F0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5A10" w:rsidRPr="006D5A10" w:rsidRDefault="006D5A10" w:rsidP="009770AC">
      <w:pPr>
        <w:widowControl w:val="0"/>
        <w:numPr>
          <w:ilvl w:val="0"/>
          <w:numId w:val="8"/>
        </w:numPr>
        <w:tabs>
          <w:tab w:val="clear" w:pos="36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изменение величины кинетической и потенциальной энергии выбранного звена в ходе выполнения двигательного действия.</w:t>
      </w:r>
    </w:p>
    <w:p w:rsidR="006D5A10" w:rsidRPr="006D5A10" w:rsidRDefault="006D5A10" w:rsidP="006D5A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de-DE" w:eastAsia="ru-RU"/>
        </w:rPr>
      </w:pPr>
      <w:r w:rsidRPr="006D5A10">
        <w:rPr>
          <w:rFonts w:ascii="Times New Roman" w:eastAsia="Times New Roman" w:hAnsi="Times New Roman" w:cs="Times New Roman"/>
          <w:caps/>
          <w:sz w:val="28"/>
          <w:szCs w:val="28"/>
          <w:lang w:val="de-DE" w:eastAsia="ru-RU"/>
        </w:rPr>
        <w:t>Примерный перечень НЕОБХОДИМОГО ОБОРУДОВАНИЯ,</w:t>
      </w:r>
    </w:p>
    <w:p w:rsidR="006D5A10" w:rsidRPr="006D5A10" w:rsidRDefault="006D5A10" w:rsidP="006D5A10">
      <w:pPr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СПЕЦИАЛИЗИРОВАННЫХ КОМПЬЮТЕРНЫХ ПРОГРАММ И Т. П.</w:t>
      </w:r>
    </w:p>
    <w:p w:rsidR="006D5A10" w:rsidRPr="006D5A10" w:rsidRDefault="006D5A10" w:rsidP="006D5A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</w:pPr>
    </w:p>
    <w:p w:rsidR="006D5A10" w:rsidRPr="006D5A10" w:rsidRDefault="006D5A10" w:rsidP="006D5A10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ACDSee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Win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DVD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Creator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D5A10" w:rsidRPr="006D5A10" w:rsidRDefault="006D5A10" w:rsidP="006D5A10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Adobe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Photoshop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D5A10" w:rsidRPr="006D5A10" w:rsidRDefault="006D5A10" w:rsidP="006D5A10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Chaos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Crystal.2.0.001. </w:t>
      </w:r>
    </w:p>
    <w:p w:rsidR="006D5A10" w:rsidRDefault="006D5A10" w:rsidP="006D5A10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нахождения ОЦТ – RasChT.exe</w:t>
      </w:r>
    </w:p>
    <w:p w:rsidR="006D5A10" w:rsidRPr="00346639" w:rsidRDefault="00C27483" w:rsidP="00346639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CG. Calculator</w:t>
      </w:r>
    </w:p>
    <w:p w:rsidR="006D5A10" w:rsidRPr="006D5A10" w:rsidRDefault="006D5A10" w:rsidP="006D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Изучение учебной дисциплины предполагает использование презентаций по темам: «Программа положения тела спор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тсмена в физическом упражнении»,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«Внутренняя ст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руктура физического упражнения»,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«Биомеханические зак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ономерности обучения движениям»,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«Кла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ссификация двигательных ошибок»,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«С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обственные оси тела </w:t>
      </w:r>
      <w:r w:rsidR="00D15D33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», «Биокинематические цепи», «Костные рычаги»,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«Положение центров 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тяжести отдельных звеньев тела человека»,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«Кинематические характеристики движения </w:t>
      </w:r>
      <w:r w:rsidR="00D15D33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человека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«Динамические хара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ктеристики движения человека»,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«Программирование о</w:t>
      </w:r>
      <w:r w:rsidR="004450BA">
        <w:rPr>
          <w:rFonts w:ascii="Times New Roman" w:eastAsia="Times New Roman" w:hAnsi="Times New Roman" w:cs="Times New Roman"/>
          <w:sz w:val="28"/>
          <w:szCs w:val="20"/>
          <w:lang w:eastAsia="ru-RU"/>
        </w:rPr>
        <w:t>бучения двигательным действиям»,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«Биомеханика двигательных качеств».</w:t>
      </w:r>
    </w:p>
    <w:p w:rsidR="006D5A10" w:rsidRPr="006D5A10" w:rsidRDefault="006D5A10" w:rsidP="006D5A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ТЕХНОЛОГИИ ОБУЧЕНИЯ</w:t>
      </w:r>
    </w:p>
    <w:p w:rsidR="004D4E1E" w:rsidRPr="006D5A10" w:rsidRDefault="004D4E1E" w:rsidP="003466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методами и технологиями обучения, отвечающими целям изучения учебной дисциплины, являются:</w:t>
      </w:r>
    </w:p>
    <w:p w:rsidR="006D5A10" w:rsidRPr="006D5A10" w:rsidRDefault="006D5A10" w:rsidP="006D5A10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6D5A10" w:rsidRPr="006D5A10" w:rsidRDefault="006D5A10" w:rsidP="006D5A10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</w:t>
      </w:r>
      <w:r w:rsidR="00D13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-исследовательской деятельности, реализуемые на лабораторных занятиях и при самостоятельной работе</w:t>
      </w:r>
      <w:r w:rsidR="00242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</w:t>
      </w: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5A10" w:rsidRPr="006D5A10" w:rsidRDefault="006D5A10" w:rsidP="006D5A10">
      <w:pPr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технология программированного обучения;</w:t>
      </w:r>
    </w:p>
    <w:p w:rsidR="006D5A10" w:rsidRPr="006D5A10" w:rsidRDefault="006D5A10" w:rsidP="006D5A10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и игровые технологии, реализуемые на лабораторных занятиях.</w:t>
      </w:r>
    </w:p>
    <w:p w:rsidR="006D5A10" w:rsidRPr="006D5A10" w:rsidRDefault="006D5A10" w:rsidP="006D5A1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Методы обучения учебной дисциплины «Биомеханика» соответствуют таким принципам</w:t>
      </w:r>
      <w:r w:rsidR="00AD13EE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гуманизация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фундаментализация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компетентностный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подход и междисциплинарность. </w:t>
      </w:r>
    </w:p>
    <w:p w:rsidR="006D5A10" w:rsidRPr="006D5A10" w:rsidRDefault="006D5A10" w:rsidP="006D5A1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Методическими особенностями учебной дисциплины являются: принцип творческого мышления, направленность обучения на формирование самостоятельности суждений. </w:t>
      </w:r>
    </w:p>
    <w:p w:rsidR="006D5A10" w:rsidRPr="006D5A10" w:rsidRDefault="006D5A10" w:rsidP="006D5A1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КОМПЕТЕНЦИЙ СТУДЕНТОВ</w:t>
      </w:r>
    </w:p>
    <w:p w:rsidR="006D5A10" w:rsidRPr="006D5A10" w:rsidRDefault="006D5A10" w:rsidP="006D5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A10" w:rsidRPr="006D5A10" w:rsidRDefault="006D5A10" w:rsidP="006D5A1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Типовым</w:t>
      </w:r>
      <w:r w:rsidR="008338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</w:t>
      </w:r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учебным</w:t>
      </w:r>
      <w:r w:rsidR="008338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 плана</w:t>
      </w:r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</w:t>
      </w:r>
      <w:r w:rsidR="008338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  направлений специальностей</w:t>
      </w:r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качестве формы текущей аттестации студентов по учебной дисциплине «Биомеханика» предусмотрен экзамен. Десятибалльная шкала оценки представляет собой систему измерения учебных достижений студента, </w:t>
      </w:r>
      <w:proofErr w:type="gramStart"/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proofErr w:type="gramEnd"/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</w:t>
      </w:r>
      <w:r w:rsidR="00A4029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</w:t>
      </w:r>
      <w:r w:rsidRPr="006D5A1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 (один), 2 (два), 3 (три) являются неудовлетворительными.</w:t>
      </w:r>
    </w:p>
    <w:p w:rsidR="006D5A10" w:rsidRPr="006D5A10" w:rsidRDefault="006D5A10" w:rsidP="006D5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формы: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Устно-письменная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форма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Техническая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форма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Электронные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тесты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Электронные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практикумы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Отчеты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по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лабораторным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работам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с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их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устной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защитой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Письменные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отчеты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по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лабораторным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работам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:rsidR="006D5A10" w:rsidRPr="006D5A10" w:rsidRDefault="006D5A10" w:rsidP="006D5A10">
      <w:pPr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proofErr w:type="spellStart"/>
      <w:r w:rsidR="00AA254A"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  <w:t>исьменные</w:t>
      </w:r>
      <w:proofErr w:type="spellEnd"/>
      <w:r w:rsidR="00AA254A"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  <w:t xml:space="preserve"> </w:t>
      </w:r>
      <w:proofErr w:type="spellStart"/>
      <w:r w:rsidR="00AA254A"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  <w:t>контрольные</w:t>
      </w:r>
      <w:proofErr w:type="spellEnd"/>
      <w:r w:rsidR="00AA254A"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  <w:t xml:space="preserve"> </w:t>
      </w:r>
      <w:proofErr w:type="spellStart"/>
      <w:r w:rsidR="00AA254A">
        <w:rPr>
          <w:rFonts w:ascii="Times New Roman" w:eastAsia="Times New Roman" w:hAnsi="Times New Roman" w:cs="Times New Roman"/>
          <w:sz w:val="28"/>
          <w:szCs w:val="20"/>
          <w:lang w:val="de-DE" w:eastAsia="ru-RU"/>
        </w:rPr>
        <w:t>работы</w:t>
      </w:r>
      <w:proofErr w:type="spellEnd"/>
      <w:r w:rsidR="00AA254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D5A10" w:rsidRPr="006D5A10" w:rsidRDefault="00D83FCF" w:rsidP="006D5A10">
      <w:pPr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="00A40299">
        <w:rPr>
          <w:rFonts w:ascii="Times New Roman" w:eastAsia="Times New Roman" w:hAnsi="Times New Roman" w:cs="Times New Roman"/>
          <w:sz w:val="28"/>
          <w:szCs w:val="20"/>
          <w:lang w:eastAsia="ru-RU"/>
        </w:rPr>
        <w:t>ругие формы.</w:t>
      </w:r>
    </w:p>
    <w:p w:rsidR="006D5A10" w:rsidRPr="00B50A74" w:rsidRDefault="006D5A10" w:rsidP="00B50A7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9E5" w:rsidRPr="006D5A10" w:rsidRDefault="00FC79E5" w:rsidP="00FC79E5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СПИСОК РЕКОМЕНДУЕМОЙ ЛИТЕРАТУРЫ</w:t>
      </w:r>
    </w:p>
    <w:p w:rsidR="00FC79E5" w:rsidRPr="006D5A10" w:rsidRDefault="00FC79E5" w:rsidP="00FC7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C79E5" w:rsidRPr="00A40299" w:rsidRDefault="00FC79E5" w:rsidP="00FC79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0299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ОСНОВНАЯ</w:t>
      </w:r>
    </w:p>
    <w:p w:rsidR="00FC79E5" w:rsidRPr="006D5A10" w:rsidRDefault="00FC79E5" w:rsidP="00FC7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C79E5" w:rsidRPr="006D5A10" w:rsidRDefault="00FC79E5" w:rsidP="00DE5EB0">
      <w:pPr>
        <w:widowControl w:val="0"/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Сотский, Н.</w:t>
      </w:r>
      <w:r w:rsidRPr="00126D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E0B61">
        <w:rPr>
          <w:rFonts w:ascii="Times New Roman" w:eastAsia="Times New Roman" w:hAnsi="Times New Roman" w:cs="Times New Roman"/>
          <w:sz w:val="28"/>
          <w:szCs w:val="20"/>
          <w:lang w:eastAsia="ru-RU"/>
        </w:rPr>
        <w:t>Б. Биомеханика: учеб.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студентов специальности «Спорт</w:t>
      </w:r>
      <w:proofErr w:type="gram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.-</w:t>
      </w:r>
      <w:proofErr w:type="spellStart"/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пед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. деятельность» учреждений, обеспечивающ</w:t>
      </w:r>
      <w:r w:rsidR="00AE0B61">
        <w:rPr>
          <w:rFonts w:ascii="Times New Roman" w:eastAsia="Times New Roman" w:hAnsi="Times New Roman" w:cs="Times New Roman"/>
          <w:sz w:val="28"/>
          <w:szCs w:val="20"/>
          <w:lang w:eastAsia="ru-RU"/>
        </w:rPr>
        <w:t>их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получение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высш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образования / 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Б. Сотский; Бел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орус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. гос.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ун-т физ. к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ультуры. – Минск</w:t>
      </w:r>
      <w:proofErr w:type="gramStart"/>
      <w:r w:rsidR="00AE0B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БГУФК,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2005. – 192 с.</w:t>
      </w:r>
    </w:p>
    <w:p w:rsidR="00FC79E5" w:rsidRPr="006D5A10" w:rsidRDefault="00FC79E5" w:rsidP="00DE5EB0">
      <w:pPr>
        <w:widowControl w:val="0"/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Сотский, 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Б. Курс лабораторных работ по биомеханике / </w:t>
      </w:r>
      <w:r w:rsidR="00AE0B61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Б. Сотский, О.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Н. Козловская, Ж.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В. Корнеева. – Минск</w:t>
      </w:r>
      <w:r w:rsidR="00D83F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БГУФК, 2006.–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с.</w:t>
      </w:r>
    </w:p>
    <w:p w:rsidR="00FC79E5" w:rsidRPr="003A54DD" w:rsidRDefault="00FC79E5" w:rsidP="00DE5EB0">
      <w:pPr>
        <w:widowControl w:val="0"/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A54DD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Назаров, 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A54DD">
        <w:rPr>
          <w:rFonts w:ascii="Times New Roman" w:eastAsia="Times New Roman" w:hAnsi="Times New Roman" w:cs="Times New Roman"/>
          <w:sz w:val="28"/>
          <w:szCs w:val="20"/>
          <w:lang w:eastAsia="ru-RU"/>
        </w:rPr>
        <w:t>Т. Движения спортсмена / 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A54DD">
        <w:rPr>
          <w:rFonts w:ascii="Times New Roman" w:eastAsia="Times New Roman" w:hAnsi="Times New Roman" w:cs="Times New Roman"/>
          <w:sz w:val="28"/>
          <w:szCs w:val="20"/>
          <w:lang w:eastAsia="ru-RU"/>
        </w:rPr>
        <w:t>Т. Назаров.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A54DD">
        <w:rPr>
          <w:rFonts w:ascii="Times New Roman" w:eastAsia="Times New Roman" w:hAnsi="Times New Roman" w:cs="Times New Roman"/>
          <w:sz w:val="28"/>
          <w:szCs w:val="20"/>
          <w:lang w:eastAsia="ru-RU"/>
        </w:rPr>
        <w:t>– Минск</w:t>
      </w:r>
      <w:proofErr w:type="gramStart"/>
      <w:r w:rsidR="00AE0B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A54DD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proofErr w:type="gramEnd"/>
      <w:r w:rsidRPr="003A54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Полымя, 1984. – 264 с.</w:t>
      </w:r>
    </w:p>
    <w:p w:rsidR="00FC79E5" w:rsidRPr="006D5A10" w:rsidRDefault="00FC79E5" w:rsidP="00DE5EB0">
      <w:pPr>
        <w:widowControl w:val="0"/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Донской, Д.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Д. Биомеханика: учеб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ля ин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тов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физ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культуры / </w:t>
      </w:r>
      <w:r w:rsidR="00B0707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Д. Донской, 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М. </w:t>
      </w:r>
      <w:proofErr w:type="spellStart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Зациорский</w:t>
      </w:r>
      <w:proofErr w:type="spell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М.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: Физкультура и спорт, 1979. – 264 с.</w:t>
      </w:r>
    </w:p>
    <w:p w:rsidR="00FC79E5" w:rsidRPr="006D5A10" w:rsidRDefault="00FC79E5" w:rsidP="00DE5EB0">
      <w:pPr>
        <w:tabs>
          <w:tab w:val="num" w:pos="142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79E5" w:rsidRPr="00A40299" w:rsidRDefault="00FC79E5" w:rsidP="00DE5EB0">
      <w:pPr>
        <w:tabs>
          <w:tab w:val="num" w:pos="142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0299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ДОПОЛНИТЕЛЬНАЯ</w:t>
      </w:r>
    </w:p>
    <w:p w:rsidR="00FC79E5" w:rsidRPr="006D5A10" w:rsidRDefault="00FC79E5" w:rsidP="00DE5EB0">
      <w:pPr>
        <w:tabs>
          <w:tab w:val="num" w:pos="142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C79E5" w:rsidRPr="006D5A10" w:rsidRDefault="00FC79E5" w:rsidP="00DE5EB0">
      <w:pPr>
        <w:widowControl w:val="0"/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Назаров, 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Т. Биомеханическая стимуляция: явь и надежды / </w:t>
      </w:r>
      <w:r w:rsidR="00B0707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Т. Назаров. – Минск</w:t>
      </w:r>
      <w:proofErr w:type="gramStart"/>
      <w:r w:rsidR="003C7C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Полымя, 1986. – 84 с.</w:t>
      </w:r>
    </w:p>
    <w:p w:rsidR="00FC79E5" w:rsidRPr="006D5A10" w:rsidRDefault="00FC79E5" w:rsidP="00DE5EB0">
      <w:pPr>
        <w:widowControl w:val="0"/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Уткин, 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Л. Биомеханика физических упражнений / В.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Л. Уткин. –</w:t>
      </w:r>
      <w:r w:rsidR="003C7C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М.</w:t>
      </w:r>
      <w:proofErr w:type="gramStart"/>
      <w:r w:rsidR="003C7C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proofErr w:type="gramEnd"/>
      <w:r w:rsidRPr="006D5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Просвещение, 1989. – 192 с.</w:t>
      </w:r>
    </w:p>
    <w:sectPr w:rsidR="00FC79E5" w:rsidRPr="006D5A10" w:rsidSect="00847859">
      <w:headerReference w:type="even" r:id="rId9"/>
      <w:headerReference w:type="default" r:id="rId10"/>
      <w:endnotePr>
        <w:numFmt w:val="decimal"/>
      </w:endnotePr>
      <w:pgSz w:w="11907" w:h="16840"/>
      <w:pgMar w:top="993" w:right="567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80E" w:rsidRDefault="00FC080E" w:rsidP="006D5A10">
      <w:pPr>
        <w:spacing w:after="0" w:line="240" w:lineRule="auto"/>
      </w:pPr>
      <w:r>
        <w:separator/>
      </w:r>
    </w:p>
  </w:endnote>
  <w:endnote w:type="continuationSeparator" w:id="0">
    <w:p w:rsidR="00FC080E" w:rsidRDefault="00FC080E" w:rsidP="006D5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80E" w:rsidRDefault="00FC080E" w:rsidP="006D5A10">
      <w:pPr>
        <w:spacing w:after="0" w:line="240" w:lineRule="auto"/>
      </w:pPr>
      <w:r>
        <w:separator/>
      </w:r>
    </w:p>
  </w:footnote>
  <w:footnote w:type="continuationSeparator" w:id="0">
    <w:p w:rsidR="00FC080E" w:rsidRDefault="00FC080E" w:rsidP="006D5A10">
      <w:pPr>
        <w:spacing w:after="0" w:line="240" w:lineRule="auto"/>
      </w:pPr>
      <w:r>
        <w:continuationSeparator/>
      </w:r>
    </w:p>
  </w:footnote>
  <w:footnote w:id="1">
    <w:p w:rsidR="00847859" w:rsidRDefault="00847859" w:rsidP="006D5A10">
      <w:pPr>
        <w:pStyle w:val="af"/>
        <w:jc w:val="both"/>
      </w:pPr>
      <w:r w:rsidRPr="00FF3519">
        <w:rPr>
          <w:rStyle w:val="af1"/>
          <w:sz w:val="12"/>
          <w:szCs w:val="12"/>
        </w:rPr>
        <w:footnoteRef/>
      </w:r>
      <w:r w:rsidRPr="00397124">
        <w:rPr>
          <w:bCs/>
        </w:rPr>
        <w:t>Количество</w:t>
      </w:r>
      <w:r w:rsidRPr="00397124">
        <w:t xml:space="preserve"> </w:t>
      </w:r>
      <w:r>
        <w:t>модулей контроля и запланированных для них аудиторных часов определяется учебной программой учреждения высшего образования по учебной дисциплине.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59" w:rsidRDefault="0084785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47859" w:rsidRDefault="00847859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59" w:rsidRDefault="0084785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4462">
      <w:rPr>
        <w:noProof/>
      </w:rPr>
      <w:t>3</w:t>
    </w:r>
    <w:r>
      <w:fldChar w:fldCharType="end"/>
    </w:r>
  </w:p>
  <w:p w:rsidR="00847859" w:rsidRDefault="00847859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9C2"/>
    <w:multiLevelType w:val="hybridMultilevel"/>
    <w:tmpl w:val="047C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273BF"/>
    <w:multiLevelType w:val="hybridMultilevel"/>
    <w:tmpl w:val="5FBAB720"/>
    <w:lvl w:ilvl="0" w:tplc="E564BB46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A13D25"/>
    <w:multiLevelType w:val="hybridMultilevel"/>
    <w:tmpl w:val="E39A1EE2"/>
    <w:lvl w:ilvl="0" w:tplc="ED36E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3D59A8"/>
    <w:multiLevelType w:val="hybridMultilevel"/>
    <w:tmpl w:val="74DA74B8"/>
    <w:lvl w:ilvl="0" w:tplc="ED36E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94709"/>
    <w:multiLevelType w:val="hybridMultilevel"/>
    <w:tmpl w:val="EC227E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8CA4091"/>
    <w:multiLevelType w:val="hybridMultilevel"/>
    <w:tmpl w:val="7AF0B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E9294C"/>
    <w:multiLevelType w:val="hybridMultilevel"/>
    <w:tmpl w:val="109814D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6BC13C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141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A10"/>
    <w:rsid w:val="00043109"/>
    <w:rsid w:val="000466B4"/>
    <w:rsid w:val="00056CDE"/>
    <w:rsid w:val="000574CD"/>
    <w:rsid w:val="00066BDD"/>
    <w:rsid w:val="00080293"/>
    <w:rsid w:val="00093109"/>
    <w:rsid w:val="000A291F"/>
    <w:rsid w:val="000B3630"/>
    <w:rsid w:val="000C3489"/>
    <w:rsid w:val="000D5E6F"/>
    <w:rsid w:val="000E40F7"/>
    <w:rsid w:val="000F409D"/>
    <w:rsid w:val="00102040"/>
    <w:rsid w:val="00104D70"/>
    <w:rsid w:val="00105989"/>
    <w:rsid w:val="00123F5A"/>
    <w:rsid w:val="001252BA"/>
    <w:rsid w:val="00157B45"/>
    <w:rsid w:val="00183CD0"/>
    <w:rsid w:val="001B2F64"/>
    <w:rsid w:val="001B5088"/>
    <w:rsid w:val="001B77C5"/>
    <w:rsid w:val="001B7BA9"/>
    <w:rsid w:val="001D3514"/>
    <w:rsid w:val="001E1310"/>
    <w:rsid w:val="001F55A4"/>
    <w:rsid w:val="0021115A"/>
    <w:rsid w:val="00217BBF"/>
    <w:rsid w:val="002220AA"/>
    <w:rsid w:val="0022245C"/>
    <w:rsid w:val="00226265"/>
    <w:rsid w:val="00235036"/>
    <w:rsid w:val="00242ABE"/>
    <w:rsid w:val="00247DFA"/>
    <w:rsid w:val="00251B4D"/>
    <w:rsid w:val="002538A1"/>
    <w:rsid w:val="002812AE"/>
    <w:rsid w:val="002A4BED"/>
    <w:rsid w:val="002C1BFC"/>
    <w:rsid w:val="002C40BB"/>
    <w:rsid w:val="002D1A6C"/>
    <w:rsid w:val="002F2931"/>
    <w:rsid w:val="003345FE"/>
    <w:rsid w:val="0034057C"/>
    <w:rsid w:val="00346639"/>
    <w:rsid w:val="003526F0"/>
    <w:rsid w:val="003550C0"/>
    <w:rsid w:val="00385FC2"/>
    <w:rsid w:val="00397BDD"/>
    <w:rsid w:val="003A06BB"/>
    <w:rsid w:val="003A12FF"/>
    <w:rsid w:val="003A3AB4"/>
    <w:rsid w:val="003C7C36"/>
    <w:rsid w:val="003D3ADE"/>
    <w:rsid w:val="003D4C86"/>
    <w:rsid w:val="003E49D3"/>
    <w:rsid w:val="003E527A"/>
    <w:rsid w:val="003E78CF"/>
    <w:rsid w:val="003F3385"/>
    <w:rsid w:val="003F3DC9"/>
    <w:rsid w:val="00402F0C"/>
    <w:rsid w:val="00406E3D"/>
    <w:rsid w:val="004312C8"/>
    <w:rsid w:val="00434462"/>
    <w:rsid w:val="00444B95"/>
    <w:rsid w:val="004450BA"/>
    <w:rsid w:val="0046263E"/>
    <w:rsid w:val="00466249"/>
    <w:rsid w:val="004674B7"/>
    <w:rsid w:val="00467BC7"/>
    <w:rsid w:val="0047715F"/>
    <w:rsid w:val="0049744F"/>
    <w:rsid w:val="004B119D"/>
    <w:rsid w:val="004D4E1E"/>
    <w:rsid w:val="004E2477"/>
    <w:rsid w:val="004E31FA"/>
    <w:rsid w:val="00501FC8"/>
    <w:rsid w:val="00515A9D"/>
    <w:rsid w:val="00517BF6"/>
    <w:rsid w:val="005276BF"/>
    <w:rsid w:val="0053641A"/>
    <w:rsid w:val="00536C97"/>
    <w:rsid w:val="0056533C"/>
    <w:rsid w:val="005654D3"/>
    <w:rsid w:val="005B6410"/>
    <w:rsid w:val="005C0C61"/>
    <w:rsid w:val="005D32C0"/>
    <w:rsid w:val="005E2066"/>
    <w:rsid w:val="005E4DAC"/>
    <w:rsid w:val="00605B05"/>
    <w:rsid w:val="00615F54"/>
    <w:rsid w:val="00623AD7"/>
    <w:rsid w:val="00632873"/>
    <w:rsid w:val="006553DA"/>
    <w:rsid w:val="00666A0B"/>
    <w:rsid w:val="0067095F"/>
    <w:rsid w:val="00674FB3"/>
    <w:rsid w:val="00697370"/>
    <w:rsid w:val="006B7372"/>
    <w:rsid w:val="006D5A10"/>
    <w:rsid w:val="006F2890"/>
    <w:rsid w:val="0070297E"/>
    <w:rsid w:val="00703105"/>
    <w:rsid w:val="00714550"/>
    <w:rsid w:val="00750F59"/>
    <w:rsid w:val="00760B97"/>
    <w:rsid w:val="0076578E"/>
    <w:rsid w:val="007705B4"/>
    <w:rsid w:val="00775E35"/>
    <w:rsid w:val="00785749"/>
    <w:rsid w:val="00794D59"/>
    <w:rsid w:val="007A0F9A"/>
    <w:rsid w:val="007A6184"/>
    <w:rsid w:val="007B6231"/>
    <w:rsid w:val="007B6981"/>
    <w:rsid w:val="007D6B4C"/>
    <w:rsid w:val="007E1210"/>
    <w:rsid w:val="007F3A29"/>
    <w:rsid w:val="00800FFD"/>
    <w:rsid w:val="00822B46"/>
    <w:rsid w:val="008230A2"/>
    <w:rsid w:val="008231BF"/>
    <w:rsid w:val="00831E66"/>
    <w:rsid w:val="008338A8"/>
    <w:rsid w:val="008338E8"/>
    <w:rsid w:val="008434DB"/>
    <w:rsid w:val="0084490E"/>
    <w:rsid w:val="00847859"/>
    <w:rsid w:val="0086075C"/>
    <w:rsid w:val="00867856"/>
    <w:rsid w:val="00884B42"/>
    <w:rsid w:val="008918BE"/>
    <w:rsid w:val="0089575C"/>
    <w:rsid w:val="008A41A6"/>
    <w:rsid w:val="008A75DC"/>
    <w:rsid w:val="008B0BB8"/>
    <w:rsid w:val="008B2032"/>
    <w:rsid w:val="008B57FD"/>
    <w:rsid w:val="008B7BBD"/>
    <w:rsid w:val="008C2259"/>
    <w:rsid w:val="008C33D4"/>
    <w:rsid w:val="008C420F"/>
    <w:rsid w:val="008F775E"/>
    <w:rsid w:val="00903F11"/>
    <w:rsid w:val="00906907"/>
    <w:rsid w:val="009170BD"/>
    <w:rsid w:val="0092049D"/>
    <w:rsid w:val="00926560"/>
    <w:rsid w:val="00951BC6"/>
    <w:rsid w:val="00952136"/>
    <w:rsid w:val="009770AC"/>
    <w:rsid w:val="009B0FA6"/>
    <w:rsid w:val="009B560F"/>
    <w:rsid w:val="009B6483"/>
    <w:rsid w:val="009B7A11"/>
    <w:rsid w:val="009C6E2E"/>
    <w:rsid w:val="009D3918"/>
    <w:rsid w:val="009F5944"/>
    <w:rsid w:val="00A14304"/>
    <w:rsid w:val="00A2227A"/>
    <w:rsid w:val="00A40299"/>
    <w:rsid w:val="00A44442"/>
    <w:rsid w:val="00A64289"/>
    <w:rsid w:val="00A70213"/>
    <w:rsid w:val="00A77B4B"/>
    <w:rsid w:val="00AA0E5A"/>
    <w:rsid w:val="00AA1BC6"/>
    <w:rsid w:val="00AA254A"/>
    <w:rsid w:val="00AA6CB8"/>
    <w:rsid w:val="00AD13EE"/>
    <w:rsid w:val="00AE0B61"/>
    <w:rsid w:val="00B07075"/>
    <w:rsid w:val="00B13715"/>
    <w:rsid w:val="00B14772"/>
    <w:rsid w:val="00B36619"/>
    <w:rsid w:val="00B40EB4"/>
    <w:rsid w:val="00B41714"/>
    <w:rsid w:val="00B4588E"/>
    <w:rsid w:val="00B50A74"/>
    <w:rsid w:val="00B5634D"/>
    <w:rsid w:val="00B6530A"/>
    <w:rsid w:val="00BA03E4"/>
    <w:rsid w:val="00BC39D9"/>
    <w:rsid w:val="00BD5D64"/>
    <w:rsid w:val="00BE5EAD"/>
    <w:rsid w:val="00C23290"/>
    <w:rsid w:val="00C27483"/>
    <w:rsid w:val="00C7221E"/>
    <w:rsid w:val="00C74182"/>
    <w:rsid w:val="00C75B92"/>
    <w:rsid w:val="00C90978"/>
    <w:rsid w:val="00C918FC"/>
    <w:rsid w:val="00C97654"/>
    <w:rsid w:val="00CA04AF"/>
    <w:rsid w:val="00CA1517"/>
    <w:rsid w:val="00CB7A8D"/>
    <w:rsid w:val="00CC4C34"/>
    <w:rsid w:val="00CC5F32"/>
    <w:rsid w:val="00CE0758"/>
    <w:rsid w:val="00CE1B46"/>
    <w:rsid w:val="00CE4EE3"/>
    <w:rsid w:val="00CF314F"/>
    <w:rsid w:val="00CF6EDF"/>
    <w:rsid w:val="00D11557"/>
    <w:rsid w:val="00D13B98"/>
    <w:rsid w:val="00D15D33"/>
    <w:rsid w:val="00D306ED"/>
    <w:rsid w:val="00D3246E"/>
    <w:rsid w:val="00D4427E"/>
    <w:rsid w:val="00D476C2"/>
    <w:rsid w:val="00D57B20"/>
    <w:rsid w:val="00D763B1"/>
    <w:rsid w:val="00D83FCF"/>
    <w:rsid w:val="00D90B60"/>
    <w:rsid w:val="00DA765C"/>
    <w:rsid w:val="00DD112F"/>
    <w:rsid w:val="00DE2FFC"/>
    <w:rsid w:val="00DE5EB0"/>
    <w:rsid w:val="00DF37EC"/>
    <w:rsid w:val="00E050BF"/>
    <w:rsid w:val="00E4670E"/>
    <w:rsid w:val="00E51065"/>
    <w:rsid w:val="00E736DA"/>
    <w:rsid w:val="00E87944"/>
    <w:rsid w:val="00EC2087"/>
    <w:rsid w:val="00EC33D6"/>
    <w:rsid w:val="00EF789E"/>
    <w:rsid w:val="00F047F2"/>
    <w:rsid w:val="00F12AC0"/>
    <w:rsid w:val="00F162D9"/>
    <w:rsid w:val="00F221F0"/>
    <w:rsid w:val="00F23A96"/>
    <w:rsid w:val="00F318F4"/>
    <w:rsid w:val="00F33DAD"/>
    <w:rsid w:val="00F33F91"/>
    <w:rsid w:val="00F478AE"/>
    <w:rsid w:val="00F544FB"/>
    <w:rsid w:val="00F609D9"/>
    <w:rsid w:val="00F82A41"/>
    <w:rsid w:val="00F93BAA"/>
    <w:rsid w:val="00F95836"/>
    <w:rsid w:val="00F9727C"/>
    <w:rsid w:val="00FC080E"/>
    <w:rsid w:val="00FC28E3"/>
    <w:rsid w:val="00FC79E5"/>
    <w:rsid w:val="00FD1EC6"/>
    <w:rsid w:val="00FD2F32"/>
    <w:rsid w:val="00FD478F"/>
    <w:rsid w:val="00FD5A79"/>
    <w:rsid w:val="00FE2F4C"/>
    <w:rsid w:val="00FF12D7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5A10"/>
    <w:pPr>
      <w:keepNext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D5A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D5A10"/>
    <w:rPr>
      <w:rFonts w:ascii="Times New Roman" w:eastAsia="Times New Roman" w:hAnsi="Times New Roman" w:cs="Times New Roman"/>
      <w:b/>
      <w:bCs/>
      <w:lang w:val="de-DE" w:eastAsia="ru-RU"/>
    </w:rPr>
  </w:style>
  <w:style w:type="numbering" w:customStyle="1" w:styleId="11">
    <w:name w:val="Нет списка1"/>
    <w:next w:val="a2"/>
    <w:uiPriority w:val="99"/>
    <w:semiHidden/>
    <w:unhideWhenUsed/>
    <w:rsid w:val="006D5A10"/>
  </w:style>
  <w:style w:type="paragraph" w:styleId="a3">
    <w:name w:val="Body Text"/>
    <w:basedOn w:val="a"/>
    <w:link w:val="a4"/>
    <w:semiHidden/>
    <w:rsid w:val="006D5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D5A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D5A10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D5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6D5A1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customStyle="1" w:styleId="a6">
    <w:name w:val="Основной текст с отступом Знак"/>
    <w:basedOn w:val="a0"/>
    <w:link w:val="a5"/>
    <w:rsid w:val="006D5A10"/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styleId="a7">
    <w:name w:val="Title"/>
    <w:basedOn w:val="a"/>
    <w:link w:val="a8"/>
    <w:qFormat/>
    <w:rsid w:val="006D5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6D5A1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rsid w:val="006D5A1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D5A10"/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styleId="ab">
    <w:name w:val="page number"/>
    <w:basedOn w:val="a0"/>
    <w:rsid w:val="006D5A10"/>
  </w:style>
  <w:style w:type="paragraph" w:styleId="ac">
    <w:name w:val="footer"/>
    <w:basedOn w:val="a"/>
    <w:link w:val="ad"/>
    <w:uiPriority w:val="99"/>
    <w:semiHidden/>
    <w:unhideWhenUsed/>
    <w:rsid w:val="006D5A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D5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6D5A10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rsid w:val="006D5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6D5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6D5A10"/>
    <w:rPr>
      <w:rFonts w:ascii="Times New Roman" w:hAnsi="Times New Roman"/>
      <w:position w:val="12"/>
      <w:sz w:val="20"/>
    </w:rPr>
  </w:style>
  <w:style w:type="character" w:customStyle="1" w:styleId="af2">
    <w:name w:val="Основной текст_"/>
    <w:link w:val="110"/>
    <w:locked/>
    <w:rsid w:val="006D5A10"/>
    <w:rPr>
      <w:spacing w:val="2"/>
      <w:sz w:val="25"/>
    </w:rPr>
  </w:style>
  <w:style w:type="paragraph" w:customStyle="1" w:styleId="110">
    <w:name w:val="Основной текст11"/>
    <w:basedOn w:val="a"/>
    <w:link w:val="af2"/>
    <w:rsid w:val="006D5A10"/>
    <w:pPr>
      <w:spacing w:after="0" w:line="322" w:lineRule="exact"/>
      <w:jc w:val="both"/>
    </w:pPr>
    <w:rPr>
      <w:spacing w:val="2"/>
      <w:sz w:val="25"/>
    </w:rPr>
  </w:style>
  <w:style w:type="paragraph" w:styleId="3">
    <w:name w:val="Body Text 3"/>
    <w:basedOn w:val="a"/>
    <w:link w:val="30"/>
    <w:rsid w:val="006D5A10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D5A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6D5A1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B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B7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5A10"/>
    <w:pPr>
      <w:keepNext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D5A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D5A10"/>
    <w:rPr>
      <w:rFonts w:ascii="Times New Roman" w:eastAsia="Times New Roman" w:hAnsi="Times New Roman" w:cs="Times New Roman"/>
      <w:b/>
      <w:bCs/>
      <w:lang w:val="de-DE" w:eastAsia="ru-RU"/>
    </w:rPr>
  </w:style>
  <w:style w:type="numbering" w:customStyle="1" w:styleId="11">
    <w:name w:val="Нет списка1"/>
    <w:next w:val="a2"/>
    <w:uiPriority w:val="99"/>
    <w:semiHidden/>
    <w:unhideWhenUsed/>
    <w:rsid w:val="006D5A10"/>
  </w:style>
  <w:style w:type="paragraph" w:styleId="a3">
    <w:name w:val="Body Text"/>
    <w:basedOn w:val="a"/>
    <w:link w:val="a4"/>
    <w:semiHidden/>
    <w:rsid w:val="006D5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D5A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D5A10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D5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6D5A1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customStyle="1" w:styleId="a6">
    <w:name w:val="Основной текст с отступом Знак"/>
    <w:basedOn w:val="a0"/>
    <w:link w:val="a5"/>
    <w:rsid w:val="006D5A10"/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styleId="a7">
    <w:name w:val="Title"/>
    <w:basedOn w:val="a"/>
    <w:link w:val="a8"/>
    <w:qFormat/>
    <w:rsid w:val="006D5A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6D5A1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rsid w:val="006D5A1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D5A10"/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styleId="ab">
    <w:name w:val="page number"/>
    <w:basedOn w:val="a0"/>
    <w:rsid w:val="006D5A10"/>
  </w:style>
  <w:style w:type="paragraph" w:styleId="ac">
    <w:name w:val="footer"/>
    <w:basedOn w:val="a"/>
    <w:link w:val="ad"/>
    <w:uiPriority w:val="99"/>
    <w:semiHidden/>
    <w:unhideWhenUsed/>
    <w:rsid w:val="006D5A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D5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6D5A10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rsid w:val="006D5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6D5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6D5A10"/>
    <w:rPr>
      <w:rFonts w:ascii="Times New Roman" w:hAnsi="Times New Roman"/>
      <w:position w:val="12"/>
      <w:sz w:val="20"/>
    </w:rPr>
  </w:style>
  <w:style w:type="character" w:customStyle="1" w:styleId="af2">
    <w:name w:val="Основной текст_"/>
    <w:link w:val="110"/>
    <w:locked/>
    <w:rsid w:val="006D5A10"/>
    <w:rPr>
      <w:spacing w:val="2"/>
      <w:sz w:val="25"/>
    </w:rPr>
  </w:style>
  <w:style w:type="paragraph" w:customStyle="1" w:styleId="110">
    <w:name w:val="Основной текст11"/>
    <w:basedOn w:val="a"/>
    <w:link w:val="af2"/>
    <w:rsid w:val="006D5A10"/>
    <w:pPr>
      <w:spacing w:after="0" w:line="322" w:lineRule="exact"/>
      <w:jc w:val="both"/>
    </w:pPr>
    <w:rPr>
      <w:spacing w:val="2"/>
      <w:sz w:val="25"/>
    </w:rPr>
  </w:style>
  <w:style w:type="paragraph" w:styleId="3">
    <w:name w:val="Body Text 3"/>
    <w:basedOn w:val="a"/>
    <w:link w:val="30"/>
    <w:rsid w:val="006D5A10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D5A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6D5A1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B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B7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A7ED-80D0-407E-AA38-4049BED7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18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Алла А. Ермакова</cp:lastModifiedBy>
  <cp:revision>243</cp:revision>
  <cp:lastPrinted>2014-06-10T11:07:00Z</cp:lastPrinted>
  <dcterms:created xsi:type="dcterms:W3CDTF">2014-03-25T08:55:00Z</dcterms:created>
  <dcterms:modified xsi:type="dcterms:W3CDTF">2014-09-28T18:57:00Z</dcterms:modified>
</cp:coreProperties>
</file>